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37" w:rsidRDefault="00524E37" w:rsidP="00524E37">
      <w:pPr>
        <w:jc w:val="center"/>
      </w:pPr>
      <w:r>
        <w:t>РОССИЙСКАЯ ФЕДЕРАЦИЯ</w:t>
      </w:r>
    </w:p>
    <w:p w:rsidR="00524E37" w:rsidRDefault="00524E37" w:rsidP="00524E37">
      <w:pPr>
        <w:jc w:val="center"/>
      </w:pPr>
      <w:r>
        <w:t xml:space="preserve">Иркутская область Черемховский район </w:t>
      </w:r>
    </w:p>
    <w:p w:rsidR="00524E37" w:rsidRDefault="00524E37" w:rsidP="00524E37">
      <w:pPr>
        <w:jc w:val="center"/>
      </w:pPr>
      <w:proofErr w:type="spellStart"/>
      <w:r>
        <w:t>Парфеновское</w:t>
      </w:r>
      <w:proofErr w:type="spellEnd"/>
      <w:r>
        <w:t xml:space="preserve"> муниципальное образование</w:t>
      </w:r>
    </w:p>
    <w:p w:rsidR="00524E37" w:rsidRDefault="00524E37" w:rsidP="00524E37">
      <w:pPr>
        <w:jc w:val="center"/>
      </w:pPr>
      <w:r>
        <w:t>Администрация</w:t>
      </w:r>
    </w:p>
    <w:p w:rsidR="00524E37" w:rsidRDefault="00524E37" w:rsidP="00524E37">
      <w:pPr>
        <w:jc w:val="center"/>
      </w:pPr>
    </w:p>
    <w:p w:rsidR="00524E37" w:rsidRDefault="00524E37" w:rsidP="00524E37">
      <w:pPr>
        <w:jc w:val="center"/>
        <w:rPr>
          <w:sz w:val="32"/>
          <w:szCs w:val="32"/>
        </w:rPr>
      </w:pPr>
      <w:r>
        <w:rPr>
          <w:sz w:val="32"/>
          <w:szCs w:val="32"/>
        </w:rPr>
        <w:t xml:space="preserve">ПОСТАНОВЛЕНИЕ </w:t>
      </w:r>
    </w:p>
    <w:p w:rsidR="00524E37" w:rsidRDefault="00524E37" w:rsidP="00524E37">
      <w:pPr>
        <w:jc w:val="center"/>
        <w:rPr>
          <w:sz w:val="32"/>
          <w:szCs w:val="32"/>
        </w:rPr>
      </w:pPr>
    </w:p>
    <w:p w:rsidR="00524E37" w:rsidRDefault="00524E37" w:rsidP="00524E37"/>
    <w:p w:rsidR="00524E37" w:rsidRDefault="00524E37" w:rsidP="00524E37">
      <w:r>
        <w:t>17.12.2019 № 150</w:t>
      </w:r>
    </w:p>
    <w:p w:rsidR="00524E37" w:rsidRDefault="00524E37" w:rsidP="00524E37">
      <w:r>
        <w:t>с. Парфеново</w:t>
      </w:r>
    </w:p>
    <w:p w:rsidR="006939A5" w:rsidRPr="00A728AA" w:rsidRDefault="006939A5" w:rsidP="006939A5">
      <w:pPr>
        <w:shd w:val="clear" w:color="auto" w:fill="FFFFFF"/>
        <w:suppressAutoHyphens/>
        <w:autoSpaceDN/>
        <w:adjustRightInd/>
        <w:jc w:val="both"/>
        <w:rPr>
          <w:rFonts w:ascii="Courier New" w:hAnsi="Courier New"/>
          <w:b/>
          <w:spacing w:val="-5"/>
          <w:w w:val="136"/>
          <w:sz w:val="38"/>
          <w:szCs w:val="38"/>
          <w:lang w:eastAsia="ar-SA"/>
        </w:rPr>
      </w:pPr>
    </w:p>
    <w:p w:rsidR="00524E37" w:rsidRPr="00524E37" w:rsidRDefault="00E13F1A" w:rsidP="007E6FDA">
      <w:pPr>
        <w:tabs>
          <w:tab w:val="left" w:pos="5103"/>
        </w:tabs>
        <w:ind w:right="-1"/>
        <w:jc w:val="both"/>
        <w:rPr>
          <w:b/>
          <w:sz w:val="24"/>
          <w:szCs w:val="24"/>
        </w:rPr>
      </w:pPr>
      <w:r w:rsidRPr="00524E37">
        <w:rPr>
          <w:b/>
          <w:sz w:val="24"/>
          <w:szCs w:val="24"/>
        </w:rPr>
        <w:t xml:space="preserve">О создании конкурсной комиссии и </w:t>
      </w:r>
    </w:p>
    <w:p w:rsidR="00524E37" w:rsidRPr="00524E37" w:rsidRDefault="00E13F1A" w:rsidP="007E6FDA">
      <w:pPr>
        <w:tabs>
          <w:tab w:val="left" w:pos="5103"/>
        </w:tabs>
        <w:ind w:right="-1"/>
        <w:jc w:val="both"/>
        <w:rPr>
          <w:b/>
          <w:sz w:val="24"/>
          <w:szCs w:val="24"/>
        </w:rPr>
      </w:pPr>
      <w:r w:rsidRPr="00524E37">
        <w:rPr>
          <w:b/>
          <w:sz w:val="24"/>
          <w:szCs w:val="24"/>
        </w:rPr>
        <w:t xml:space="preserve">утверждении конкурсной документации    </w:t>
      </w:r>
    </w:p>
    <w:p w:rsidR="00524E37" w:rsidRPr="00524E37" w:rsidRDefault="00E13F1A" w:rsidP="007E6FDA">
      <w:pPr>
        <w:tabs>
          <w:tab w:val="left" w:pos="5103"/>
        </w:tabs>
        <w:ind w:right="-1"/>
        <w:jc w:val="both"/>
        <w:rPr>
          <w:b/>
          <w:sz w:val="24"/>
          <w:szCs w:val="24"/>
        </w:rPr>
      </w:pPr>
      <w:r w:rsidRPr="00524E37">
        <w:rPr>
          <w:b/>
          <w:sz w:val="24"/>
          <w:szCs w:val="24"/>
        </w:rPr>
        <w:t xml:space="preserve">по </w:t>
      </w:r>
      <w:r w:rsidR="0005242C" w:rsidRPr="00524E37">
        <w:rPr>
          <w:b/>
          <w:sz w:val="24"/>
          <w:szCs w:val="24"/>
        </w:rPr>
        <w:t>проведени</w:t>
      </w:r>
      <w:r w:rsidRPr="00524E37">
        <w:rPr>
          <w:b/>
          <w:sz w:val="24"/>
          <w:szCs w:val="24"/>
        </w:rPr>
        <w:t>ю</w:t>
      </w:r>
      <w:r w:rsidR="0005242C" w:rsidRPr="00524E37">
        <w:rPr>
          <w:b/>
          <w:sz w:val="24"/>
          <w:szCs w:val="24"/>
        </w:rPr>
        <w:t xml:space="preserve"> открытого конкурса </w:t>
      </w:r>
    </w:p>
    <w:p w:rsidR="00524E37" w:rsidRPr="00524E37" w:rsidRDefault="0005242C" w:rsidP="007E6FDA">
      <w:pPr>
        <w:tabs>
          <w:tab w:val="left" w:pos="5103"/>
        </w:tabs>
        <w:ind w:right="-1"/>
        <w:jc w:val="both"/>
        <w:rPr>
          <w:b/>
          <w:sz w:val="24"/>
          <w:szCs w:val="24"/>
        </w:rPr>
      </w:pPr>
      <w:r w:rsidRPr="00524E37">
        <w:rPr>
          <w:b/>
          <w:sz w:val="24"/>
          <w:szCs w:val="24"/>
        </w:rPr>
        <w:t xml:space="preserve">на право заключения концессионного </w:t>
      </w:r>
    </w:p>
    <w:p w:rsidR="00524E37" w:rsidRPr="00524E37" w:rsidRDefault="0005242C" w:rsidP="007E6FDA">
      <w:pPr>
        <w:tabs>
          <w:tab w:val="left" w:pos="5103"/>
        </w:tabs>
        <w:ind w:right="-1"/>
        <w:jc w:val="both"/>
        <w:rPr>
          <w:b/>
          <w:sz w:val="24"/>
          <w:szCs w:val="24"/>
        </w:rPr>
      </w:pPr>
      <w:r w:rsidRPr="00524E37">
        <w:rPr>
          <w:b/>
          <w:sz w:val="24"/>
          <w:szCs w:val="24"/>
        </w:rPr>
        <w:t>соглашения</w:t>
      </w:r>
      <w:r w:rsidR="00816C89" w:rsidRPr="00524E37">
        <w:rPr>
          <w:b/>
          <w:sz w:val="24"/>
          <w:szCs w:val="24"/>
        </w:rPr>
        <w:t xml:space="preserve"> в отношении объектов </w:t>
      </w:r>
    </w:p>
    <w:p w:rsidR="00524E37" w:rsidRPr="00524E37" w:rsidRDefault="00816C89" w:rsidP="007E6FDA">
      <w:pPr>
        <w:tabs>
          <w:tab w:val="left" w:pos="5103"/>
        </w:tabs>
        <w:ind w:right="-1"/>
        <w:jc w:val="both"/>
        <w:rPr>
          <w:b/>
          <w:sz w:val="24"/>
          <w:szCs w:val="24"/>
        </w:rPr>
      </w:pPr>
      <w:r w:rsidRPr="00524E37">
        <w:rPr>
          <w:b/>
          <w:sz w:val="24"/>
          <w:szCs w:val="24"/>
        </w:rPr>
        <w:t>теплоснабж</w:t>
      </w:r>
      <w:r w:rsidR="00502E46" w:rsidRPr="00524E37">
        <w:rPr>
          <w:b/>
          <w:sz w:val="24"/>
          <w:szCs w:val="24"/>
        </w:rPr>
        <w:t xml:space="preserve">ения </w:t>
      </w:r>
      <w:r w:rsidR="00524E37" w:rsidRPr="00524E37">
        <w:rPr>
          <w:b/>
          <w:sz w:val="24"/>
          <w:szCs w:val="24"/>
        </w:rPr>
        <w:t>и водоснабжения</w:t>
      </w:r>
      <w:r w:rsidR="00A73CD3" w:rsidRPr="00524E37">
        <w:rPr>
          <w:b/>
          <w:sz w:val="24"/>
          <w:szCs w:val="24"/>
        </w:rPr>
        <w:t>,</w:t>
      </w:r>
      <w:r w:rsidRPr="00524E37">
        <w:rPr>
          <w:b/>
          <w:sz w:val="24"/>
          <w:szCs w:val="24"/>
        </w:rPr>
        <w:t xml:space="preserve"> </w:t>
      </w:r>
    </w:p>
    <w:p w:rsidR="00524E37" w:rsidRPr="00524E37" w:rsidRDefault="007E6FDA" w:rsidP="007E6FDA">
      <w:pPr>
        <w:tabs>
          <w:tab w:val="left" w:pos="5103"/>
        </w:tabs>
        <w:ind w:right="-1"/>
        <w:jc w:val="both"/>
        <w:rPr>
          <w:b/>
          <w:sz w:val="24"/>
          <w:szCs w:val="24"/>
        </w:rPr>
      </w:pPr>
      <w:r w:rsidRPr="00524E37">
        <w:rPr>
          <w:b/>
          <w:sz w:val="24"/>
          <w:szCs w:val="24"/>
        </w:rPr>
        <w:t xml:space="preserve">находящихся в муниципальной </w:t>
      </w:r>
    </w:p>
    <w:p w:rsidR="00524E37" w:rsidRPr="00524E37" w:rsidRDefault="007E6FDA" w:rsidP="007E6FDA">
      <w:pPr>
        <w:tabs>
          <w:tab w:val="left" w:pos="5103"/>
        </w:tabs>
        <w:ind w:right="-1"/>
        <w:jc w:val="both"/>
        <w:rPr>
          <w:b/>
          <w:sz w:val="24"/>
          <w:szCs w:val="24"/>
        </w:rPr>
      </w:pPr>
      <w:r w:rsidRPr="00524E37">
        <w:rPr>
          <w:b/>
          <w:sz w:val="24"/>
          <w:szCs w:val="24"/>
        </w:rPr>
        <w:t xml:space="preserve">собственности </w:t>
      </w:r>
      <w:r w:rsidR="00343614" w:rsidRPr="00524E37">
        <w:rPr>
          <w:b/>
          <w:sz w:val="24"/>
          <w:szCs w:val="24"/>
        </w:rPr>
        <w:t>Парфеновского</w:t>
      </w:r>
      <w:r w:rsidRPr="00524E37">
        <w:rPr>
          <w:b/>
          <w:sz w:val="24"/>
          <w:szCs w:val="24"/>
        </w:rPr>
        <w:t xml:space="preserve"> </w:t>
      </w:r>
    </w:p>
    <w:p w:rsidR="000D3C18" w:rsidRPr="00524E37" w:rsidRDefault="007E6FDA" w:rsidP="007E6FDA">
      <w:pPr>
        <w:tabs>
          <w:tab w:val="left" w:pos="5103"/>
        </w:tabs>
        <w:ind w:right="-1"/>
        <w:jc w:val="both"/>
        <w:rPr>
          <w:b/>
          <w:sz w:val="24"/>
          <w:szCs w:val="24"/>
        </w:rPr>
      </w:pPr>
      <w:r w:rsidRPr="00524E37">
        <w:rPr>
          <w:b/>
          <w:sz w:val="24"/>
          <w:szCs w:val="24"/>
        </w:rPr>
        <w:t>муниципального образования</w:t>
      </w:r>
    </w:p>
    <w:p w:rsidR="000D3C18" w:rsidRPr="002744F3" w:rsidRDefault="000D3C18" w:rsidP="000D3C18">
      <w:pPr>
        <w:pStyle w:val="a5"/>
        <w:framePr w:w="0" w:hRule="auto" w:hSpace="0" w:wrap="auto" w:vAnchor="margin" w:hAnchor="text" w:xAlign="left" w:yAlign="inline"/>
        <w:jc w:val="both"/>
        <w:rPr>
          <w:szCs w:val="28"/>
        </w:rPr>
      </w:pPr>
    </w:p>
    <w:p w:rsidR="000D3C18" w:rsidRPr="002744F3" w:rsidRDefault="0005242C" w:rsidP="000D3C18">
      <w:pPr>
        <w:widowControl/>
        <w:ind w:firstLine="708"/>
        <w:jc w:val="both"/>
      </w:pPr>
      <w:r w:rsidRPr="002744F3">
        <w:rPr>
          <w:noProof/>
        </w:rPr>
        <w:t>В целях проведения открытого конкурса на заключение концессионного соглашения,</w:t>
      </w:r>
      <w:r w:rsidRPr="002744F3">
        <w:rPr>
          <w:rFonts w:eastAsia="Calibri"/>
        </w:rPr>
        <w:t xml:space="preserve"> в соответствии </w:t>
      </w:r>
      <w:r w:rsidR="00524E37" w:rsidRPr="002744F3">
        <w:rPr>
          <w:rFonts w:eastAsia="Calibri"/>
        </w:rPr>
        <w:t>с Гражданским</w:t>
      </w:r>
      <w:r w:rsidR="00E13F1A" w:rsidRPr="002744F3">
        <w:rPr>
          <w:rFonts w:eastAsia="Calibri"/>
        </w:rPr>
        <w:t xml:space="preserve"> кодексом Российской </w:t>
      </w:r>
      <w:r w:rsidR="00E13F1A">
        <w:rPr>
          <w:rFonts w:eastAsia="Calibri"/>
        </w:rPr>
        <w:t xml:space="preserve">Федерации, </w:t>
      </w:r>
      <w:r w:rsidRPr="0005242C">
        <w:rPr>
          <w:rFonts w:eastAsia="Calibri"/>
        </w:rPr>
        <w:t>Федеральным законом от 26.07.2006 № 135-ФЗ «О защите конкуренции», Федеральным законом от 2</w:t>
      </w:r>
      <w:r w:rsidR="00E13F1A">
        <w:rPr>
          <w:rFonts w:eastAsia="Calibri"/>
        </w:rPr>
        <w:t xml:space="preserve">1.07.2005 № 115-ФЗ </w:t>
      </w:r>
      <w:r w:rsidRPr="0005242C">
        <w:rPr>
          <w:rFonts w:eastAsia="Calibri"/>
        </w:rPr>
        <w:t xml:space="preserve">«О концессионных соглашениях», руководствуясь </w:t>
      </w:r>
      <w:r w:rsidR="00524E37">
        <w:t>статьями 32, 43</w:t>
      </w:r>
      <w:r w:rsidR="000D3C18" w:rsidRPr="0005242C">
        <w:t xml:space="preserve"> </w:t>
      </w:r>
      <w:r w:rsidR="000D3C18" w:rsidRPr="002744F3">
        <w:t xml:space="preserve">Устава </w:t>
      </w:r>
      <w:r w:rsidR="00343614" w:rsidRPr="002744F3">
        <w:t xml:space="preserve">Парфеновского </w:t>
      </w:r>
      <w:r w:rsidR="00A73CD3" w:rsidRPr="002744F3">
        <w:t>муниципального образования</w:t>
      </w:r>
      <w:r w:rsidR="009E68BA" w:rsidRPr="002744F3">
        <w:t xml:space="preserve">, администрация </w:t>
      </w:r>
      <w:r w:rsidR="00343614" w:rsidRPr="002744F3">
        <w:t xml:space="preserve">Парфеновского </w:t>
      </w:r>
      <w:r w:rsidR="009E68BA" w:rsidRPr="002744F3">
        <w:t>муниципального образования</w:t>
      </w:r>
      <w:r w:rsidR="000D3C18" w:rsidRPr="002744F3">
        <w:t>:</w:t>
      </w:r>
    </w:p>
    <w:p w:rsidR="000D3C18" w:rsidRPr="002744F3" w:rsidRDefault="00E13F1A" w:rsidP="00524E37">
      <w:pPr>
        <w:jc w:val="center"/>
        <w:rPr>
          <w:rFonts w:eastAsia="Calibri"/>
          <w:bCs/>
        </w:rPr>
      </w:pPr>
      <w:r w:rsidRPr="002744F3">
        <w:rPr>
          <w:rFonts w:eastAsia="Calibri"/>
          <w:bCs/>
        </w:rPr>
        <w:t>ПОСТАНОВЛЯЕТ:</w:t>
      </w:r>
    </w:p>
    <w:p w:rsidR="00E13F1A" w:rsidRPr="002744F3" w:rsidRDefault="00E13F1A" w:rsidP="00E13F1A">
      <w:pPr>
        <w:pStyle w:val="a6"/>
        <w:numPr>
          <w:ilvl w:val="0"/>
          <w:numId w:val="1"/>
        </w:numPr>
        <w:ind w:left="0" w:firstLine="710"/>
        <w:jc w:val="both"/>
        <w:rPr>
          <w:rFonts w:eastAsia="Calibri"/>
          <w:bCs/>
          <w:sz w:val="28"/>
          <w:szCs w:val="28"/>
        </w:rPr>
      </w:pPr>
      <w:r w:rsidRPr="002744F3">
        <w:rPr>
          <w:sz w:val="28"/>
          <w:szCs w:val="28"/>
        </w:rPr>
        <w:t xml:space="preserve">Создать конкурсную комиссию по проведению открытого конкурса на право заключения концессионного соглашения в отношении объектов теплоснабжения </w:t>
      </w:r>
      <w:proofErr w:type="gramStart"/>
      <w:r w:rsidRPr="002744F3">
        <w:rPr>
          <w:sz w:val="28"/>
          <w:szCs w:val="28"/>
        </w:rPr>
        <w:t>и  водоснабжения</w:t>
      </w:r>
      <w:proofErr w:type="gramEnd"/>
      <w:r w:rsidRPr="002744F3">
        <w:rPr>
          <w:sz w:val="28"/>
          <w:szCs w:val="28"/>
        </w:rPr>
        <w:t xml:space="preserve">, </w:t>
      </w:r>
      <w:r w:rsidR="007E6FDA" w:rsidRPr="002744F3">
        <w:rPr>
          <w:sz w:val="28"/>
          <w:szCs w:val="28"/>
        </w:rPr>
        <w:t xml:space="preserve">находящихся в муниципальной собственности </w:t>
      </w:r>
      <w:r w:rsidR="00343614" w:rsidRPr="002744F3">
        <w:rPr>
          <w:sz w:val="28"/>
          <w:szCs w:val="28"/>
        </w:rPr>
        <w:t>Парфеновского</w:t>
      </w:r>
      <w:r w:rsidR="00343614" w:rsidRPr="002744F3">
        <w:t xml:space="preserve"> </w:t>
      </w:r>
      <w:r w:rsidR="007E6FDA" w:rsidRPr="002744F3">
        <w:rPr>
          <w:sz w:val="28"/>
          <w:szCs w:val="28"/>
        </w:rPr>
        <w:t>муниципального образования</w:t>
      </w:r>
      <w:r w:rsidRPr="002744F3">
        <w:rPr>
          <w:sz w:val="28"/>
          <w:szCs w:val="28"/>
        </w:rPr>
        <w:t>, в составе, согласно приложению № 1 к настоящему постановлению.</w:t>
      </w:r>
    </w:p>
    <w:p w:rsidR="00A73CD3" w:rsidRPr="00524E37" w:rsidRDefault="00E13F1A" w:rsidP="000D3C18">
      <w:pPr>
        <w:pStyle w:val="a6"/>
        <w:numPr>
          <w:ilvl w:val="0"/>
          <w:numId w:val="1"/>
        </w:numPr>
        <w:tabs>
          <w:tab w:val="left" w:pos="1134"/>
        </w:tabs>
        <w:ind w:left="0" w:firstLine="709"/>
        <w:jc w:val="both"/>
        <w:rPr>
          <w:sz w:val="28"/>
          <w:szCs w:val="28"/>
        </w:rPr>
      </w:pPr>
      <w:proofErr w:type="gramStart"/>
      <w:r w:rsidRPr="002744F3">
        <w:rPr>
          <w:sz w:val="28"/>
          <w:szCs w:val="28"/>
        </w:rPr>
        <w:t>Утвердить  конкурсную</w:t>
      </w:r>
      <w:proofErr w:type="gramEnd"/>
      <w:r w:rsidRPr="002744F3">
        <w:rPr>
          <w:sz w:val="28"/>
          <w:szCs w:val="28"/>
        </w:rPr>
        <w:t xml:space="preserve"> документацию по проведению открытого конкурса на право заключения концессионного соглашения в отношении объектов теплоснабжения и  водоснабжения, </w:t>
      </w:r>
      <w:r w:rsidR="007E6FDA" w:rsidRPr="002744F3">
        <w:rPr>
          <w:sz w:val="28"/>
          <w:szCs w:val="28"/>
        </w:rPr>
        <w:t xml:space="preserve">находящихся в муниципальной собственности </w:t>
      </w:r>
      <w:r w:rsidR="00343614" w:rsidRPr="002744F3">
        <w:rPr>
          <w:sz w:val="28"/>
          <w:szCs w:val="28"/>
        </w:rPr>
        <w:t>Парфеновского</w:t>
      </w:r>
      <w:r w:rsidR="00343614" w:rsidRPr="002744F3">
        <w:t xml:space="preserve"> </w:t>
      </w:r>
      <w:r w:rsidR="007E6FDA" w:rsidRPr="002744F3">
        <w:rPr>
          <w:sz w:val="28"/>
          <w:szCs w:val="28"/>
        </w:rPr>
        <w:t>муниципального образования</w:t>
      </w:r>
      <w:r w:rsidR="00365FD8" w:rsidRPr="002744F3">
        <w:rPr>
          <w:sz w:val="28"/>
          <w:szCs w:val="28"/>
        </w:rPr>
        <w:t xml:space="preserve">, согласно </w:t>
      </w:r>
      <w:r w:rsidR="00365FD8" w:rsidRPr="00524E37">
        <w:rPr>
          <w:sz w:val="28"/>
          <w:szCs w:val="28"/>
        </w:rPr>
        <w:t xml:space="preserve">приложению № </w:t>
      </w:r>
      <w:r w:rsidRPr="00524E37">
        <w:rPr>
          <w:sz w:val="28"/>
          <w:szCs w:val="28"/>
        </w:rPr>
        <w:t>2</w:t>
      </w:r>
      <w:r w:rsidR="00365FD8" w:rsidRPr="00524E37">
        <w:rPr>
          <w:sz w:val="28"/>
          <w:szCs w:val="28"/>
        </w:rPr>
        <w:t xml:space="preserve"> к настоящему постановлению.</w:t>
      </w:r>
    </w:p>
    <w:p w:rsidR="000D3C18" w:rsidRPr="00524E37" w:rsidRDefault="00C62B2B" w:rsidP="00524E37">
      <w:pPr>
        <w:pStyle w:val="a5"/>
        <w:framePr w:w="0" w:hRule="auto" w:hSpace="0" w:wrap="auto" w:vAnchor="margin" w:hAnchor="text" w:xAlign="left" w:yAlign="inline"/>
        <w:numPr>
          <w:ilvl w:val="0"/>
          <w:numId w:val="1"/>
        </w:numPr>
        <w:ind w:left="0" w:firstLine="567"/>
        <w:rPr>
          <w:szCs w:val="28"/>
        </w:rPr>
      </w:pPr>
      <w:r w:rsidRPr="00524E37">
        <w:rPr>
          <w:szCs w:val="28"/>
        </w:rPr>
        <w:t xml:space="preserve">Контроль за исполнением настоящего постановления возложить на </w:t>
      </w:r>
      <w:r w:rsidR="00524E37" w:rsidRPr="00524E37">
        <w:rPr>
          <w:bCs/>
        </w:rPr>
        <w:t>Парфеновского муниципального образования А.Н. Башкирова.</w:t>
      </w:r>
    </w:p>
    <w:p w:rsidR="000F6DFA" w:rsidRDefault="000F6DFA" w:rsidP="00524E37">
      <w:pPr>
        <w:pStyle w:val="a5"/>
        <w:framePr w:w="0" w:hRule="auto" w:hSpace="0" w:wrap="auto" w:vAnchor="margin" w:hAnchor="text" w:xAlign="left" w:yAlign="inline"/>
        <w:ind w:firstLine="567"/>
        <w:rPr>
          <w:szCs w:val="28"/>
        </w:rPr>
      </w:pPr>
    </w:p>
    <w:p w:rsidR="000D3C18" w:rsidRPr="002744F3" w:rsidRDefault="000D3C18" w:rsidP="00524E37">
      <w:pPr>
        <w:pStyle w:val="a5"/>
        <w:framePr w:w="0" w:hRule="auto" w:hSpace="0" w:wrap="auto" w:vAnchor="margin" w:hAnchor="text" w:xAlign="left" w:yAlign="inline"/>
        <w:ind w:firstLine="567"/>
        <w:rPr>
          <w:szCs w:val="28"/>
        </w:rPr>
      </w:pPr>
    </w:p>
    <w:p w:rsidR="00617C16" w:rsidRPr="002744F3" w:rsidRDefault="00617C16" w:rsidP="00617C16">
      <w:pPr>
        <w:shd w:val="clear" w:color="auto" w:fill="FFFFFF"/>
        <w:suppressAutoHyphens/>
        <w:autoSpaceDN/>
        <w:adjustRightInd/>
        <w:jc w:val="both"/>
      </w:pPr>
      <w:r w:rsidRPr="002744F3">
        <w:t xml:space="preserve">Глава </w:t>
      </w:r>
      <w:r w:rsidR="00343614" w:rsidRPr="002744F3">
        <w:t>Парфеновского</w:t>
      </w:r>
    </w:p>
    <w:p w:rsidR="006939A5" w:rsidRPr="002744F3" w:rsidRDefault="00617C16" w:rsidP="00617C16">
      <w:pPr>
        <w:shd w:val="clear" w:color="auto" w:fill="FFFFFF"/>
        <w:suppressAutoHyphens/>
        <w:autoSpaceDN/>
        <w:adjustRightInd/>
        <w:jc w:val="both"/>
        <w:rPr>
          <w:lang w:eastAsia="ar-SA"/>
        </w:rPr>
      </w:pPr>
      <w:r w:rsidRPr="002744F3">
        <w:t>муниципального образования</w:t>
      </w:r>
      <w:r w:rsidR="00C62B2B" w:rsidRPr="002744F3">
        <w:t xml:space="preserve"> </w:t>
      </w:r>
      <w:r w:rsidR="00524E37">
        <w:t xml:space="preserve">                                                         А.Н.Башкиров</w:t>
      </w: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502E46" w:rsidRDefault="00502E46"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2744F3" w:rsidRPr="002744F3" w:rsidTr="00C62B2B">
        <w:tc>
          <w:tcPr>
            <w:tcW w:w="5211" w:type="dxa"/>
            <w:vMerge w:val="restart"/>
          </w:tcPr>
          <w:p w:rsidR="00C62B2B" w:rsidRPr="002744F3"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744F3" w:rsidRDefault="00C62B2B" w:rsidP="00F7526A">
            <w:pPr>
              <w:suppressAutoHyphens/>
              <w:autoSpaceDN/>
              <w:adjustRightInd/>
              <w:ind w:left="317" w:right="-1" w:firstLine="1"/>
              <w:contextualSpacing/>
              <w:rPr>
                <w:rFonts w:eastAsia="Times New Roman"/>
                <w:lang w:eastAsia="ar-SA"/>
              </w:rPr>
            </w:pPr>
            <w:r w:rsidRPr="002744F3">
              <w:rPr>
                <w:rFonts w:eastAsia="Times New Roman"/>
                <w:lang w:eastAsia="ar-SA"/>
              </w:rPr>
              <w:t>Приложение № 1</w:t>
            </w:r>
          </w:p>
        </w:tc>
      </w:tr>
      <w:tr w:rsidR="002744F3" w:rsidRPr="002744F3" w:rsidTr="00C62B2B">
        <w:tc>
          <w:tcPr>
            <w:tcW w:w="5211" w:type="dxa"/>
            <w:vMerge/>
          </w:tcPr>
          <w:p w:rsidR="00C62B2B" w:rsidRPr="002744F3"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744F3" w:rsidRDefault="00C62B2B" w:rsidP="00F7526A">
            <w:pPr>
              <w:suppressAutoHyphens/>
              <w:autoSpaceDN/>
              <w:adjustRightInd/>
              <w:ind w:left="317" w:right="-1" w:firstLine="1"/>
              <w:contextualSpacing/>
              <w:rPr>
                <w:rFonts w:eastAsia="Times New Roman"/>
                <w:lang w:eastAsia="ar-SA"/>
              </w:rPr>
            </w:pPr>
            <w:r w:rsidRPr="002744F3">
              <w:rPr>
                <w:rFonts w:eastAsia="Times New Roman"/>
                <w:lang w:eastAsia="ar-SA"/>
              </w:rPr>
              <w:t>к постановлению администрации</w:t>
            </w:r>
          </w:p>
        </w:tc>
      </w:tr>
      <w:tr w:rsidR="002744F3" w:rsidRPr="002744F3" w:rsidTr="00C62B2B">
        <w:tc>
          <w:tcPr>
            <w:tcW w:w="5211" w:type="dxa"/>
            <w:vMerge/>
          </w:tcPr>
          <w:p w:rsidR="00C62B2B" w:rsidRPr="002744F3"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744F3" w:rsidRDefault="00343614" w:rsidP="00F7526A">
            <w:pPr>
              <w:suppressAutoHyphens/>
              <w:autoSpaceDN/>
              <w:adjustRightInd/>
              <w:ind w:left="317" w:right="-1" w:firstLine="1"/>
              <w:contextualSpacing/>
              <w:rPr>
                <w:rFonts w:eastAsia="Times New Roman"/>
                <w:lang w:eastAsia="ar-SA"/>
              </w:rPr>
            </w:pPr>
            <w:r w:rsidRPr="002744F3">
              <w:t>Парфеновского</w:t>
            </w:r>
          </w:p>
        </w:tc>
      </w:tr>
      <w:tr w:rsidR="002744F3" w:rsidRPr="002744F3" w:rsidTr="00C62B2B">
        <w:tc>
          <w:tcPr>
            <w:tcW w:w="5211" w:type="dxa"/>
            <w:vMerge/>
          </w:tcPr>
          <w:p w:rsidR="00C62B2B" w:rsidRPr="002744F3"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744F3" w:rsidRDefault="00C62B2B" w:rsidP="00F7526A">
            <w:pPr>
              <w:suppressAutoHyphens/>
              <w:autoSpaceDN/>
              <w:adjustRightInd/>
              <w:ind w:left="317" w:right="-249" w:firstLine="1"/>
              <w:contextualSpacing/>
              <w:rPr>
                <w:rFonts w:eastAsia="Times New Roman"/>
                <w:lang w:eastAsia="ar-SA"/>
              </w:rPr>
            </w:pPr>
            <w:r w:rsidRPr="002744F3">
              <w:rPr>
                <w:rFonts w:eastAsia="Times New Roman"/>
                <w:lang w:eastAsia="ar-SA"/>
              </w:rPr>
              <w:t>муниципального образования</w:t>
            </w:r>
          </w:p>
        </w:tc>
      </w:tr>
      <w:tr w:rsidR="002744F3" w:rsidRPr="002744F3" w:rsidTr="00C62B2B">
        <w:tc>
          <w:tcPr>
            <w:tcW w:w="5211" w:type="dxa"/>
          </w:tcPr>
          <w:p w:rsidR="00C62B2B" w:rsidRPr="002744F3" w:rsidRDefault="00C62B2B" w:rsidP="000C7D8E">
            <w:pPr>
              <w:suppressAutoHyphens/>
              <w:autoSpaceDN/>
              <w:adjustRightInd/>
              <w:ind w:right="-1"/>
              <w:contextualSpacing/>
              <w:jc w:val="center"/>
              <w:rPr>
                <w:rFonts w:eastAsia="Times New Roman"/>
                <w:lang w:eastAsia="ar-SA"/>
              </w:rPr>
            </w:pPr>
          </w:p>
          <w:p w:rsidR="00C62B2B" w:rsidRPr="002744F3" w:rsidRDefault="00C62B2B" w:rsidP="000C7D8E">
            <w:pPr>
              <w:suppressAutoHyphens/>
              <w:autoSpaceDN/>
              <w:adjustRightInd/>
              <w:ind w:right="-1"/>
              <w:contextualSpacing/>
              <w:jc w:val="center"/>
              <w:rPr>
                <w:rFonts w:eastAsia="Times New Roman"/>
                <w:lang w:eastAsia="ar-SA"/>
              </w:rPr>
            </w:pPr>
          </w:p>
          <w:p w:rsidR="00F7526A" w:rsidRPr="002744F3" w:rsidRDefault="00F7526A" w:rsidP="000C7D8E">
            <w:pPr>
              <w:suppressAutoHyphens/>
              <w:autoSpaceDN/>
              <w:adjustRightInd/>
              <w:ind w:right="-1"/>
              <w:contextualSpacing/>
              <w:jc w:val="center"/>
              <w:rPr>
                <w:rFonts w:eastAsia="Times New Roman"/>
                <w:lang w:eastAsia="ar-SA"/>
              </w:rPr>
            </w:pPr>
          </w:p>
        </w:tc>
        <w:tc>
          <w:tcPr>
            <w:tcW w:w="5103" w:type="dxa"/>
          </w:tcPr>
          <w:p w:rsidR="00C62B2B" w:rsidRPr="002744F3" w:rsidRDefault="00F7526A" w:rsidP="00462EAC">
            <w:pPr>
              <w:suppressAutoHyphens/>
              <w:autoSpaceDN/>
              <w:adjustRightInd/>
              <w:ind w:left="317" w:right="-1" w:firstLine="1"/>
              <w:contextualSpacing/>
              <w:rPr>
                <w:rFonts w:eastAsia="Times New Roman"/>
                <w:lang w:eastAsia="ar-SA"/>
              </w:rPr>
            </w:pPr>
            <w:r w:rsidRPr="002744F3">
              <w:rPr>
                <w:rFonts w:eastAsia="Times New Roman"/>
                <w:lang w:eastAsia="ar-SA"/>
              </w:rPr>
              <w:t>от «</w:t>
            </w:r>
            <w:r w:rsidR="00462EAC">
              <w:rPr>
                <w:rFonts w:eastAsia="Times New Roman"/>
                <w:lang w:eastAsia="ar-SA"/>
              </w:rPr>
              <w:t>17</w:t>
            </w:r>
            <w:r w:rsidRPr="002744F3">
              <w:rPr>
                <w:rFonts w:eastAsia="Times New Roman"/>
                <w:lang w:eastAsia="ar-SA"/>
              </w:rPr>
              <w:t xml:space="preserve">» </w:t>
            </w:r>
            <w:r w:rsidR="00462EAC">
              <w:rPr>
                <w:rFonts w:eastAsia="Times New Roman"/>
                <w:lang w:eastAsia="ar-SA"/>
              </w:rPr>
              <w:t>декабря</w:t>
            </w:r>
            <w:r w:rsidRPr="002744F3">
              <w:rPr>
                <w:rFonts w:eastAsia="Times New Roman"/>
                <w:lang w:eastAsia="ar-SA"/>
              </w:rPr>
              <w:t xml:space="preserve"> 2019 г.</w:t>
            </w:r>
          </w:p>
        </w:tc>
      </w:tr>
    </w:tbl>
    <w:p w:rsidR="007E6FDA" w:rsidRDefault="007E6FDA" w:rsidP="007E6FDA">
      <w:pPr>
        <w:shd w:val="clear" w:color="auto" w:fill="FFFFFF"/>
        <w:suppressAutoHyphens/>
        <w:autoSpaceDN/>
        <w:adjustRightInd/>
        <w:jc w:val="center"/>
        <w:rPr>
          <w:b/>
        </w:rPr>
      </w:pPr>
      <w:r w:rsidRPr="002744F3">
        <w:rPr>
          <w:b/>
          <w:lang w:eastAsia="ar-SA"/>
        </w:rPr>
        <w:t xml:space="preserve">Состав </w:t>
      </w:r>
      <w:r w:rsidRPr="002744F3">
        <w:rPr>
          <w:b/>
        </w:rPr>
        <w:t xml:space="preserve">конкурсной комиссии по проведению открытого конкурса на право заключения концессионного соглашения в отношении объектов теплоснабжения </w:t>
      </w:r>
      <w:r w:rsidR="00462EAC" w:rsidRPr="002744F3">
        <w:rPr>
          <w:b/>
        </w:rPr>
        <w:t>и водоснабжения</w:t>
      </w:r>
      <w:r w:rsidRPr="002744F3">
        <w:rPr>
          <w:b/>
        </w:rPr>
        <w:t xml:space="preserve">, находящихся в муниципальной собственности </w:t>
      </w:r>
      <w:r w:rsidR="00343614" w:rsidRPr="002744F3">
        <w:rPr>
          <w:b/>
        </w:rPr>
        <w:t>Парфеновского</w:t>
      </w:r>
      <w:r w:rsidRPr="002744F3">
        <w:rPr>
          <w:b/>
        </w:rPr>
        <w:t xml:space="preserve"> муниципального образования</w:t>
      </w:r>
    </w:p>
    <w:p w:rsidR="00462EAC" w:rsidRDefault="00462EAC" w:rsidP="007E6FDA">
      <w:pPr>
        <w:shd w:val="clear" w:color="auto" w:fill="FFFFFF"/>
        <w:suppressAutoHyphens/>
        <w:autoSpaceDN/>
        <w:adjustRightInd/>
        <w:jc w:val="center"/>
        <w:rPr>
          <w:b/>
        </w:rPr>
      </w:pPr>
    </w:p>
    <w:p w:rsidR="00462EAC" w:rsidRPr="00462EAC" w:rsidRDefault="00462EAC" w:rsidP="00462EAC">
      <w:pPr>
        <w:shd w:val="clear" w:color="auto" w:fill="FFFFFF"/>
        <w:suppressAutoHyphens/>
        <w:autoSpaceDN/>
        <w:adjustRightInd/>
      </w:pPr>
      <w:r w:rsidRPr="00462EAC">
        <w:t>1.Башкиров А.Н. – председатель комиссии, глава администрации</w:t>
      </w:r>
    </w:p>
    <w:p w:rsidR="00462EAC" w:rsidRPr="00462EAC" w:rsidRDefault="00462EAC" w:rsidP="00462EAC">
      <w:pPr>
        <w:shd w:val="clear" w:color="auto" w:fill="FFFFFF"/>
        <w:suppressAutoHyphens/>
        <w:autoSpaceDN/>
        <w:adjustRightInd/>
        <w:rPr>
          <w:lang w:eastAsia="ar-SA"/>
        </w:rPr>
      </w:pPr>
      <w:r w:rsidRPr="00462EAC">
        <w:t xml:space="preserve">2. Антипьева Л.А. – </w:t>
      </w:r>
      <w:proofErr w:type="spellStart"/>
      <w:proofErr w:type="gramStart"/>
      <w:r w:rsidRPr="00462EAC">
        <w:t>зам.председателя</w:t>
      </w:r>
      <w:proofErr w:type="spellEnd"/>
      <w:proofErr w:type="gramEnd"/>
      <w:r w:rsidRPr="00462EAC">
        <w:t xml:space="preserve"> комиссии, специалист администрации</w:t>
      </w:r>
    </w:p>
    <w:p w:rsidR="007F0A41" w:rsidRDefault="00462EAC" w:rsidP="00462EAC">
      <w:pPr>
        <w:shd w:val="clear" w:color="auto" w:fill="FFFFFF"/>
        <w:suppressAutoHyphens/>
        <w:autoSpaceDN/>
        <w:adjustRightInd/>
        <w:rPr>
          <w:lang w:eastAsia="ar-SA"/>
        </w:rPr>
      </w:pPr>
      <w:r w:rsidRPr="00462EAC">
        <w:rPr>
          <w:lang w:eastAsia="ar-SA"/>
        </w:rPr>
        <w:t xml:space="preserve">3. </w:t>
      </w:r>
      <w:proofErr w:type="spellStart"/>
      <w:r w:rsidRPr="00462EAC">
        <w:rPr>
          <w:lang w:eastAsia="ar-SA"/>
        </w:rPr>
        <w:t>Сарапулова</w:t>
      </w:r>
      <w:proofErr w:type="spellEnd"/>
      <w:r w:rsidRPr="00462EAC">
        <w:rPr>
          <w:lang w:eastAsia="ar-SA"/>
        </w:rPr>
        <w:t xml:space="preserve"> Ю.А.-секретарь комиссии, специалист администрации</w:t>
      </w:r>
    </w:p>
    <w:p w:rsidR="00462EAC" w:rsidRDefault="00462EAC" w:rsidP="00462EAC">
      <w:pPr>
        <w:shd w:val="clear" w:color="auto" w:fill="FFFFFF"/>
        <w:suppressAutoHyphens/>
        <w:autoSpaceDN/>
        <w:adjustRightInd/>
        <w:rPr>
          <w:lang w:eastAsia="ar-SA"/>
        </w:rPr>
      </w:pPr>
    </w:p>
    <w:p w:rsidR="00462EAC" w:rsidRDefault="00462EAC" w:rsidP="00462EAC">
      <w:pPr>
        <w:shd w:val="clear" w:color="auto" w:fill="FFFFFF"/>
        <w:suppressAutoHyphens/>
        <w:autoSpaceDN/>
        <w:adjustRightInd/>
        <w:rPr>
          <w:lang w:eastAsia="ar-SA"/>
        </w:rPr>
      </w:pPr>
      <w:r>
        <w:rPr>
          <w:lang w:eastAsia="ar-SA"/>
        </w:rPr>
        <w:t>Члены комиссии:</w:t>
      </w:r>
    </w:p>
    <w:p w:rsidR="00462EAC" w:rsidRPr="00462EAC" w:rsidRDefault="00462EAC" w:rsidP="00462EAC">
      <w:pPr>
        <w:pStyle w:val="a6"/>
        <w:numPr>
          <w:ilvl w:val="0"/>
          <w:numId w:val="1"/>
        </w:numPr>
        <w:shd w:val="clear" w:color="auto" w:fill="FFFFFF"/>
        <w:tabs>
          <w:tab w:val="left" w:pos="284"/>
        </w:tabs>
        <w:ind w:left="0" w:firstLine="0"/>
        <w:rPr>
          <w:sz w:val="28"/>
          <w:szCs w:val="28"/>
        </w:rPr>
      </w:pPr>
      <w:proofErr w:type="spellStart"/>
      <w:r w:rsidRPr="00462EAC">
        <w:rPr>
          <w:sz w:val="28"/>
          <w:szCs w:val="28"/>
        </w:rPr>
        <w:t>Кинчур</w:t>
      </w:r>
      <w:proofErr w:type="spellEnd"/>
      <w:r w:rsidRPr="00462EAC">
        <w:rPr>
          <w:sz w:val="28"/>
          <w:szCs w:val="28"/>
        </w:rPr>
        <w:t xml:space="preserve"> Т.Ф. – специалист администрации</w:t>
      </w:r>
    </w:p>
    <w:p w:rsidR="00462EAC" w:rsidRPr="00462EAC" w:rsidRDefault="00462EAC" w:rsidP="00462EAC">
      <w:pPr>
        <w:pStyle w:val="a6"/>
        <w:numPr>
          <w:ilvl w:val="0"/>
          <w:numId w:val="1"/>
        </w:numPr>
        <w:shd w:val="clear" w:color="auto" w:fill="FFFFFF"/>
        <w:tabs>
          <w:tab w:val="left" w:pos="284"/>
        </w:tabs>
        <w:ind w:left="0" w:firstLine="0"/>
        <w:rPr>
          <w:sz w:val="28"/>
          <w:szCs w:val="28"/>
        </w:rPr>
      </w:pPr>
      <w:r w:rsidRPr="00462EAC">
        <w:rPr>
          <w:sz w:val="28"/>
          <w:szCs w:val="28"/>
        </w:rPr>
        <w:t>Черных Е.В. – депутат Думы поселения</w:t>
      </w:r>
    </w:p>
    <w:p w:rsidR="007E6FDA" w:rsidRPr="00462EAC" w:rsidRDefault="007E6FDA" w:rsidP="00462EAC">
      <w:pPr>
        <w:shd w:val="clear" w:color="auto" w:fill="FFFFFF"/>
        <w:tabs>
          <w:tab w:val="left" w:pos="284"/>
        </w:tabs>
        <w:suppressAutoHyphens/>
        <w:autoSpaceDN/>
        <w:adjustRightInd/>
        <w:jc w:val="center"/>
        <w:rPr>
          <w:b/>
          <w:lang w:eastAsia="ar-SA"/>
        </w:rPr>
      </w:pPr>
    </w:p>
    <w:p w:rsidR="007E6FDA" w:rsidRPr="00462EAC" w:rsidRDefault="007E6FDA" w:rsidP="00462EAC">
      <w:pPr>
        <w:shd w:val="clear" w:color="auto" w:fill="FFFFFF"/>
        <w:tabs>
          <w:tab w:val="left" w:pos="284"/>
        </w:tabs>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55A0D">
      <w:pPr>
        <w:shd w:val="clear" w:color="auto" w:fill="FFFFFF"/>
        <w:suppressAutoHyphens/>
        <w:autoSpaceDN/>
        <w:adjustRightInd/>
        <w:jc w:val="center"/>
        <w:rPr>
          <w:b/>
          <w:lang w:eastAsia="ar-SA"/>
        </w:rPr>
      </w:pPr>
    </w:p>
    <w:p w:rsidR="007E6FDA" w:rsidRDefault="007E6FDA" w:rsidP="00462EAC">
      <w:pPr>
        <w:shd w:val="clear" w:color="auto" w:fill="FFFFFF"/>
        <w:suppressAutoHyphens/>
        <w:autoSpaceDN/>
        <w:adjustRightInd/>
        <w:rPr>
          <w:b/>
          <w:lang w:eastAsia="ar-SA"/>
        </w:rPr>
      </w:pPr>
    </w:p>
    <w:p w:rsidR="007E6FDA" w:rsidRDefault="007E6FDA" w:rsidP="00455A0D">
      <w:pPr>
        <w:shd w:val="clear" w:color="auto" w:fill="FFFFFF"/>
        <w:suppressAutoHyphens/>
        <w:autoSpaceDN/>
        <w:adjustRightInd/>
        <w:jc w:val="center"/>
        <w:rPr>
          <w:b/>
          <w:lang w:eastAsia="ar-SA"/>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574FF7" w:rsidRPr="0021010E" w:rsidTr="0070091A">
        <w:tc>
          <w:tcPr>
            <w:tcW w:w="5211" w:type="dxa"/>
            <w:vMerge w:val="restart"/>
          </w:tcPr>
          <w:p w:rsidR="00574FF7" w:rsidRPr="0021010E" w:rsidRDefault="00574FF7" w:rsidP="0070091A">
            <w:pPr>
              <w:suppressAutoHyphens/>
              <w:ind w:right="-1"/>
              <w:contextualSpacing/>
              <w:jc w:val="center"/>
              <w:rPr>
                <w:lang w:eastAsia="ar-SA"/>
              </w:rPr>
            </w:pPr>
            <w:bookmarkStart w:id="0" w:name="_Ref119427269"/>
            <w:bookmarkStart w:id="1" w:name="_Toc119988600"/>
          </w:p>
        </w:tc>
        <w:tc>
          <w:tcPr>
            <w:tcW w:w="5103" w:type="dxa"/>
          </w:tcPr>
          <w:p w:rsidR="00574FF7" w:rsidRPr="0021010E" w:rsidRDefault="00574FF7" w:rsidP="0070091A">
            <w:pPr>
              <w:suppressAutoHyphens/>
              <w:ind w:left="459" w:right="-1" w:firstLine="1"/>
              <w:contextualSpacing/>
              <w:rPr>
                <w:lang w:eastAsia="ar-SA"/>
              </w:rPr>
            </w:pPr>
            <w:r w:rsidRPr="0021010E">
              <w:rPr>
                <w:lang w:eastAsia="ar-SA"/>
              </w:rPr>
              <w:t xml:space="preserve">Приложение № </w:t>
            </w:r>
            <w:r>
              <w:rPr>
                <w:lang w:eastAsia="ar-SA"/>
              </w:rPr>
              <w:t>2</w:t>
            </w:r>
          </w:p>
        </w:tc>
      </w:tr>
      <w:tr w:rsidR="00574FF7" w:rsidRPr="0021010E" w:rsidTr="0070091A">
        <w:tc>
          <w:tcPr>
            <w:tcW w:w="5211" w:type="dxa"/>
            <w:vMerge/>
          </w:tcPr>
          <w:p w:rsidR="00574FF7" w:rsidRPr="0021010E" w:rsidRDefault="00574FF7" w:rsidP="0070091A">
            <w:pPr>
              <w:suppressAutoHyphens/>
              <w:ind w:right="-1"/>
              <w:contextualSpacing/>
              <w:jc w:val="center"/>
              <w:rPr>
                <w:lang w:eastAsia="ar-SA"/>
              </w:rPr>
            </w:pPr>
          </w:p>
        </w:tc>
        <w:tc>
          <w:tcPr>
            <w:tcW w:w="5103" w:type="dxa"/>
          </w:tcPr>
          <w:p w:rsidR="00574FF7" w:rsidRPr="0021010E" w:rsidRDefault="00574FF7" w:rsidP="0070091A">
            <w:pPr>
              <w:suppressAutoHyphens/>
              <w:ind w:left="459" w:right="-1" w:firstLine="1"/>
              <w:contextualSpacing/>
              <w:rPr>
                <w:lang w:eastAsia="ar-SA"/>
              </w:rPr>
            </w:pPr>
            <w:r w:rsidRPr="0021010E">
              <w:rPr>
                <w:lang w:eastAsia="ar-SA"/>
              </w:rPr>
              <w:t>Утверждена постановлением администрации</w:t>
            </w:r>
          </w:p>
        </w:tc>
      </w:tr>
      <w:tr w:rsidR="00574FF7" w:rsidRPr="0021010E" w:rsidTr="0070091A">
        <w:tc>
          <w:tcPr>
            <w:tcW w:w="5211" w:type="dxa"/>
            <w:vMerge/>
          </w:tcPr>
          <w:p w:rsidR="00574FF7" w:rsidRPr="0021010E" w:rsidRDefault="00574FF7" w:rsidP="0070091A">
            <w:pPr>
              <w:suppressAutoHyphens/>
              <w:ind w:right="-1"/>
              <w:contextualSpacing/>
              <w:jc w:val="center"/>
              <w:rPr>
                <w:lang w:eastAsia="ar-SA"/>
              </w:rPr>
            </w:pPr>
          </w:p>
        </w:tc>
        <w:tc>
          <w:tcPr>
            <w:tcW w:w="5103" w:type="dxa"/>
          </w:tcPr>
          <w:p w:rsidR="00574FF7" w:rsidRPr="0021010E" w:rsidRDefault="00574FF7" w:rsidP="0070091A">
            <w:pPr>
              <w:suppressAutoHyphens/>
              <w:ind w:left="459" w:right="-1" w:firstLine="1"/>
              <w:contextualSpacing/>
              <w:rPr>
                <w:lang w:eastAsia="ar-SA"/>
              </w:rPr>
            </w:pPr>
            <w:r w:rsidRPr="0021010E">
              <w:rPr>
                <w:lang w:eastAsia="ar-SA"/>
              </w:rPr>
              <w:t>Парфеновского</w:t>
            </w:r>
          </w:p>
        </w:tc>
      </w:tr>
      <w:tr w:rsidR="00574FF7" w:rsidRPr="0021010E" w:rsidTr="0070091A">
        <w:tc>
          <w:tcPr>
            <w:tcW w:w="5211" w:type="dxa"/>
            <w:vMerge/>
          </w:tcPr>
          <w:p w:rsidR="00574FF7" w:rsidRPr="0021010E" w:rsidRDefault="00574FF7" w:rsidP="0070091A">
            <w:pPr>
              <w:suppressAutoHyphens/>
              <w:ind w:right="-1"/>
              <w:contextualSpacing/>
              <w:jc w:val="center"/>
              <w:rPr>
                <w:lang w:eastAsia="ar-SA"/>
              </w:rPr>
            </w:pPr>
          </w:p>
        </w:tc>
        <w:tc>
          <w:tcPr>
            <w:tcW w:w="5103" w:type="dxa"/>
          </w:tcPr>
          <w:p w:rsidR="00574FF7" w:rsidRPr="0021010E" w:rsidRDefault="00574FF7" w:rsidP="0070091A">
            <w:pPr>
              <w:suppressAutoHyphens/>
              <w:ind w:left="459" w:right="-249" w:firstLine="1"/>
              <w:contextualSpacing/>
              <w:rPr>
                <w:lang w:eastAsia="ar-SA"/>
              </w:rPr>
            </w:pPr>
            <w:r w:rsidRPr="0021010E">
              <w:rPr>
                <w:lang w:eastAsia="ar-SA"/>
              </w:rPr>
              <w:t>муниципального образования</w:t>
            </w:r>
          </w:p>
        </w:tc>
      </w:tr>
      <w:tr w:rsidR="00574FF7" w:rsidRPr="0021010E" w:rsidTr="0070091A">
        <w:tc>
          <w:tcPr>
            <w:tcW w:w="5211" w:type="dxa"/>
          </w:tcPr>
          <w:p w:rsidR="00574FF7" w:rsidRPr="0021010E" w:rsidRDefault="00574FF7" w:rsidP="0070091A">
            <w:pPr>
              <w:suppressAutoHyphens/>
              <w:ind w:right="-1"/>
              <w:contextualSpacing/>
              <w:jc w:val="center"/>
              <w:rPr>
                <w:lang w:eastAsia="ar-SA"/>
              </w:rPr>
            </w:pPr>
          </w:p>
          <w:p w:rsidR="00574FF7" w:rsidRPr="0021010E" w:rsidRDefault="00574FF7" w:rsidP="0070091A">
            <w:pPr>
              <w:suppressAutoHyphens/>
              <w:ind w:right="-1"/>
              <w:contextualSpacing/>
              <w:jc w:val="center"/>
              <w:rPr>
                <w:lang w:eastAsia="ar-SA"/>
              </w:rPr>
            </w:pPr>
          </w:p>
          <w:p w:rsidR="00574FF7" w:rsidRPr="0021010E" w:rsidRDefault="00574FF7" w:rsidP="0070091A">
            <w:pPr>
              <w:suppressAutoHyphens/>
              <w:ind w:right="-1"/>
              <w:contextualSpacing/>
              <w:jc w:val="center"/>
              <w:rPr>
                <w:lang w:eastAsia="ar-SA"/>
              </w:rPr>
            </w:pPr>
          </w:p>
        </w:tc>
        <w:tc>
          <w:tcPr>
            <w:tcW w:w="5103" w:type="dxa"/>
          </w:tcPr>
          <w:p w:rsidR="00574FF7" w:rsidRPr="0021010E" w:rsidRDefault="00574FF7" w:rsidP="0070091A">
            <w:pPr>
              <w:suppressAutoHyphens/>
              <w:ind w:left="459" w:right="-1" w:firstLine="1"/>
              <w:contextualSpacing/>
              <w:rPr>
                <w:lang w:eastAsia="ar-SA"/>
              </w:rPr>
            </w:pPr>
            <w:r w:rsidRPr="0021010E">
              <w:rPr>
                <w:lang w:eastAsia="ar-SA"/>
              </w:rPr>
              <w:t>от «</w:t>
            </w:r>
            <w:r>
              <w:rPr>
                <w:lang w:eastAsia="ar-SA"/>
              </w:rPr>
              <w:t>17</w:t>
            </w:r>
            <w:r w:rsidRPr="0021010E">
              <w:rPr>
                <w:lang w:eastAsia="ar-SA"/>
              </w:rPr>
              <w:t xml:space="preserve">» </w:t>
            </w:r>
            <w:r>
              <w:rPr>
                <w:lang w:eastAsia="ar-SA"/>
              </w:rPr>
              <w:t xml:space="preserve">декабря </w:t>
            </w:r>
            <w:r w:rsidRPr="0021010E">
              <w:rPr>
                <w:lang w:eastAsia="ar-SA"/>
              </w:rPr>
              <w:t>2019 г.</w:t>
            </w:r>
            <w:r>
              <w:rPr>
                <w:lang w:eastAsia="ar-SA"/>
              </w:rPr>
              <w:t xml:space="preserve"> №150</w:t>
            </w:r>
          </w:p>
          <w:p w:rsidR="00574FF7" w:rsidRPr="0021010E" w:rsidRDefault="00574FF7" w:rsidP="0070091A">
            <w:pPr>
              <w:suppressAutoHyphens/>
              <w:ind w:left="459" w:right="-1" w:firstLine="1"/>
              <w:contextualSpacing/>
              <w:rPr>
                <w:lang w:eastAsia="ar-SA"/>
              </w:rPr>
            </w:pPr>
          </w:p>
        </w:tc>
      </w:tr>
    </w:tbl>
    <w:p w:rsidR="00574FF7" w:rsidRPr="0021010E" w:rsidRDefault="00574FF7" w:rsidP="00574FF7">
      <w:pPr>
        <w:pStyle w:val="FR4"/>
        <w:spacing w:before="0"/>
        <w:ind w:left="0" w:firstLine="5954"/>
        <w:rPr>
          <w:rFonts w:ascii="Times New Roman" w:hAnsi="Times New Roman"/>
          <w:b w:val="0"/>
          <w:sz w:val="28"/>
          <w:szCs w:val="28"/>
        </w:rPr>
      </w:pPr>
    </w:p>
    <w:p w:rsidR="00574FF7" w:rsidRPr="0021010E" w:rsidRDefault="00574FF7" w:rsidP="00574FF7">
      <w:pPr>
        <w:pStyle w:val="FR4"/>
        <w:spacing w:before="0"/>
        <w:ind w:left="0" w:firstLine="5954"/>
        <w:rPr>
          <w:rFonts w:ascii="Times New Roman" w:hAnsi="Times New Roman"/>
          <w:b w:val="0"/>
          <w:sz w:val="28"/>
          <w:szCs w:val="28"/>
        </w:rPr>
      </w:pPr>
    </w:p>
    <w:p w:rsidR="00574FF7" w:rsidRPr="0021010E" w:rsidRDefault="00574FF7" w:rsidP="00574FF7">
      <w:pPr>
        <w:pStyle w:val="FR4"/>
        <w:spacing w:before="0"/>
        <w:ind w:left="0"/>
        <w:rPr>
          <w:rFonts w:ascii="Times New Roman" w:hAnsi="Times New Roman"/>
          <w:b w:val="0"/>
          <w:sz w:val="28"/>
          <w:szCs w:val="28"/>
        </w:rPr>
      </w:pPr>
    </w:p>
    <w:p w:rsidR="00574FF7" w:rsidRPr="0021010E" w:rsidRDefault="00574FF7" w:rsidP="00574FF7">
      <w:pPr>
        <w:pStyle w:val="FR4"/>
        <w:spacing w:before="0"/>
        <w:ind w:left="0"/>
        <w:rPr>
          <w:rFonts w:ascii="Times New Roman" w:hAnsi="Times New Roman"/>
          <w:b w:val="0"/>
          <w:sz w:val="28"/>
          <w:szCs w:val="28"/>
        </w:rPr>
      </w:pPr>
    </w:p>
    <w:p w:rsidR="00574FF7" w:rsidRPr="0021010E" w:rsidRDefault="00574FF7" w:rsidP="00574FF7">
      <w:pPr>
        <w:pStyle w:val="FR4"/>
        <w:spacing w:before="0"/>
        <w:ind w:left="0"/>
        <w:rPr>
          <w:rFonts w:ascii="Times New Roman" w:hAnsi="Times New Roman"/>
          <w:b w:val="0"/>
          <w:sz w:val="28"/>
          <w:szCs w:val="28"/>
        </w:rPr>
      </w:pPr>
    </w:p>
    <w:p w:rsidR="00574FF7" w:rsidRPr="0021010E" w:rsidRDefault="00574FF7" w:rsidP="00574FF7">
      <w:pPr>
        <w:pStyle w:val="FR4"/>
        <w:spacing w:before="0"/>
        <w:ind w:left="0"/>
        <w:jc w:val="center"/>
        <w:rPr>
          <w:rFonts w:ascii="Times New Roman" w:hAnsi="Times New Roman"/>
          <w:b w:val="0"/>
          <w:sz w:val="28"/>
          <w:szCs w:val="28"/>
        </w:rPr>
      </w:pPr>
    </w:p>
    <w:p w:rsidR="00574FF7" w:rsidRPr="0021010E" w:rsidRDefault="00574FF7" w:rsidP="00574FF7">
      <w:pPr>
        <w:pStyle w:val="40"/>
        <w:spacing w:line="240" w:lineRule="auto"/>
        <w:rPr>
          <w:sz w:val="28"/>
          <w:szCs w:val="28"/>
        </w:rPr>
      </w:pPr>
      <w:bookmarkStart w:id="2" w:name="_Toc182908667"/>
      <w:r w:rsidRPr="0021010E">
        <w:rPr>
          <w:sz w:val="28"/>
          <w:szCs w:val="28"/>
        </w:rPr>
        <w:t>Конкурсная документация</w:t>
      </w:r>
      <w:bookmarkEnd w:id="2"/>
    </w:p>
    <w:p w:rsidR="00574FF7" w:rsidRPr="0021010E" w:rsidRDefault="00574FF7" w:rsidP="00574FF7"/>
    <w:p w:rsidR="00574FF7" w:rsidRPr="0021010E" w:rsidRDefault="00574FF7" w:rsidP="00574FF7">
      <w:pPr>
        <w:jc w:val="center"/>
      </w:pPr>
      <w:r w:rsidRPr="0021010E">
        <w:t xml:space="preserve">по проведению открытого конкурса на право заключения концессионного соглашения в отношении объектов теплоснабжения и водоснабжения, находящихся в муниципальной собственности </w:t>
      </w:r>
      <w:r w:rsidRPr="0021010E">
        <w:rPr>
          <w:lang w:eastAsia="ar-SA"/>
        </w:rPr>
        <w:t>Парфеновского</w:t>
      </w:r>
      <w:r w:rsidRPr="0021010E">
        <w:t xml:space="preserve"> муниципального образования</w:t>
      </w:r>
    </w:p>
    <w:p w:rsidR="00574FF7" w:rsidRPr="0021010E" w:rsidRDefault="00574FF7" w:rsidP="00574FF7"/>
    <w:p w:rsidR="00574FF7" w:rsidRPr="0021010E" w:rsidRDefault="00574FF7" w:rsidP="00574FF7">
      <w:pPr>
        <w:tabs>
          <w:tab w:val="left" w:pos="3345"/>
        </w:tabs>
      </w:pPr>
    </w:p>
    <w:p w:rsidR="00574FF7" w:rsidRPr="00B7538C" w:rsidRDefault="00574FF7" w:rsidP="00574FF7">
      <w:pPr>
        <w:tabs>
          <w:tab w:val="left" w:pos="3345"/>
        </w:tabs>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tabs>
          <w:tab w:val="left" w:pos="3345"/>
        </w:tabs>
        <w:jc w:val="center"/>
        <w:rPr>
          <w:color w:val="000000"/>
        </w:rPr>
      </w:pPr>
    </w:p>
    <w:p w:rsidR="00574FF7" w:rsidRPr="00B7538C" w:rsidRDefault="00574FF7" w:rsidP="00574FF7">
      <w:pPr>
        <w:jc w:val="center"/>
        <w:rPr>
          <w:b/>
        </w:rPr>
      </w:pPr>
      <w:r w:rsidRPr="00B7538C">
        <w:br w:type="page"/>
      </w:r>
      <w:bookmarkStart w:id="3" w:name="_Toc381200803"/>
      <w:r w:rsidRPr="00B7538C">
        <w:rPr>
          <w:b/>
        </w:rPr>
        <w:lastRenderedPageBreak/>
        <w:t>Содержание</w:t>
      </w:r>
    </w:p>
    <w:p w:rsidR="00574FF7" w:rsidRPr="00181029" w:rsidRDefault="00574FF7" w:rsidP="0042258F">
      <w:pPr>
        <w:pStyle w:val="14"/>
        <w:rPr>
          <w:rFonts w:asciiTheme="minorHAnsi" w:eastAsiaTheme="minorEastAsia" w:hAnsiTheme="minorHAnsi" w:cstheme="minorBidi"/>
        </w:rPr>
      </w:pPr>
      <w:r w:rsidRPr="00181029">
        <w:fldChar w:fldCharType="begin"/>
      </w:r>
      <w:r w:rsidRPr="00181029">
        <w:instrText xml:space="preserve"> TOC \o "1-3" \h \z \u </w:instrText>
      </w:r>
      <w:r w:rsidRPr="00181029">
        <w:fldChar w:fldCharType="separate"/>
      </w:r>
      <w:hyperlink w:anchor="_Toc420510598" w:history="1">
        <w:r w:rsidRPr="00181029">
          <w:rPr>
            <w:rStyle w:val="a9"/>
            <w:sz w:val="27"/>
            <w:szCs w:val="27"/>
          </w:rPr>
          <w:t>Общие положения</w:t>
        </w:r>
        <w:r w:rsidRPr="00181029">
          <w:rPr>
            <w:webHidden/>
          </w:rPr>
          <w:tab/>
        </w:r>
        <w:r w:rsidRPr="00181029">
          <w:rPr>
            <w:webHidden/>
          </w:rPr>
          <w:fldChar w:fldCharType="begin"/>
        </w:r>
        <w:r w:rsidRPr="00181029">
          <w:rPr>
            <w:webHidden/>
          </w:rPr>
          <w:instrText xml:space="preserve"> PAGEREF _Toc420510598 \h </w:instrText>
        </w:r>
        <w:r w:rsidRPr="00181029">
          <w:rPr>
            <w:webHidden/>
          </w:rPr>
        </w:r>
        <w:r w:rsidRPr="00181029">
          <w:rPr>
            <w:webHidden/>
          </w:rPr>
          <w:fldChar w:fldCharType="separate"/>
        </w:r>
        <w:r>
          <w:rPr>
            <w:webHidden/>
          </w:rPr>
          <w:t>3</w:t>
        </w:r>
        <w:r w:rsidRPr="00181029">
          <w:rPr>
            <w:webHidden/>
          </w:rPr>
          <w:fldChar w:fldCharType="end"/>
        </w:r>
      </w:hyperlink>
    </w:p>
    <w:p w:rsidR="00574FF7" w:rsidRPr="00181029" w:rsidRDefault="0042258F" w:rsidP="0042258F">
      <w:pPr>
        <w:pStyle w:val="14"/>
        <w:rPr>
          <w:rFonts w:asciiTheme="minorHAnsi" w:eastAsiaTheme="minorEastAsia" w:hAnsiTheme="minorHAnsi" w:cstheme="minorBidi"/>
        </w:rPr>
      </w:pPr>
      <w:hyperlink w:anchor="_Toc420510599" w:history="1">
        <w:r w:rsidR="00574FF7" w:rsidRPr="00181029">
          <w:rPr>
            <w:rStyle w:val="a9"/>
            <w:sz w:val="27"/>
            <w:szCs w:val="27"/>
          </w:rPr>
          <w:t>1.</w:t>
        </w:r>
        <w:r w:rsidR="00574FF7" w:rsidRPr="00181029">
          <w:rPr>
            <w:rFonts w:asciiTheme="minorHAnsi" w:eastAsiaTheme="minorEastAsia" w:hAnsiTheme="minorHAnsi" w:cstheme="minorBidi"/>
          </w:rPr>
          <w:tab/>
        </w:r>
        <w:r w:rsidR="00574FF7" w:rsidRPr="00181029">
          <w:rPr>
            <w:rStyle w:val="a9"/>
            <w:sz w:val="27"/>
            <w:szCs w:val="27"/>
          </w:rPr>
          <w:t>Условия Конкурса</w:t>
        </w:r>
        <w:r w:rsidR="00574FF7" w:rsidRPr="00181029">
          <w:rPr>
            <w:webHidden/>
          </w:rPr>
          <w:tab/>
        </w:r>
        <w:r w:rsidR="00574FF7" w:rsidRPr="00181029">
          <w:rPr>
            <w:webHidden/>
          </w:rPr>
          <w:fldChar w:fldCharType="begin"/>
        </w:r>
        <w:r w:rsidR="00574FF7" w:rsidRPr="00181029">
          <w:rPr>
            <w:webHidden/>
          </w:rPr>
          <w:instrText xml:space="preserve"> PAGEREF _Toc420510599 \h </w:instrText>
        </w:r>
        <w:r w:rsidR="00574FF7" w:rsidRPr="00181029">
          <w:rPr>
            <w:webHidden/>
          </w:rPr>
        </w:r>
        <w:r w:rsidR="00574FF7" w:rsidRPr="00181029">
          <w:rPr>
            <w:webHidden/>
          </w:rPr>
          <w:fldChar w:fldCharType="separate"/>
        </w:r>
        <w:r w:rsidR="00574FF7">
          <w:rPr>
            <w:webHidden/>
          </w:rPr>
          <w:t>5</w:t>
        </w:r>
        <w:r w:rsidR="00574FF7" w:rsidRPr="00181029">
          <w:rPr>
            <w:webHidden/>
          </w:rPr>
          <w:fldChar w:fldCharType="end"/>
        </w:r>
      </w:hyperlink>
    </w:p>
    <w:p w:rsidR="00574FF7" w:rsidRPr="00181029" w:rsidRDefault="0042258F" w:rsidP="0042258F">
      <w:pPr>
        <w:pStyle w:val="14"/>
        <w:rPr>
          <w:rFonts w:asciiTheme="minorHAnsi" w:eastAsiaTheme="minorEastAsia" w:hAnsiTheme="minorHAnsi" w:cstheme="minorBidi"/>
        </w:rPr>
      </w:pPr>
      <w:hyperlink w:anchor="_Toc420510600" w:history="1">
        <w:r w:rsidR="00574FF7" w:rsidRPr="00181029">
          <w:rPr>
            <w:rStyle w:val="a9"/>
            <w:sz w:val="27"/>
            <w:szCs w:val="27"/>
          </w:rPr>
          <w:t>2.</w:t>
        </w:r>
        <w:r w:rsidR="00574FF7" w:rsidRPr="00181029">
          <w:rPr>
            <w:rFonts w:asciiTheme="minorHAnsi" w:eastAsiaTheme="minorEastAsia" w:hAnsiTheme="minorHAnsi" w:cstheme="minorBidi"/>
          </w:rPr>
          <w:tab/>
        </w:r>
        <w:r w:rsidR="00574FF7" w:rsidRPr="00181029">
          <w:rPr>
            <w:rStyle w:val="a9"/>
            <w:sz w:val="27"/>
            <w:szCs w:val="27"/>
          </w:rPr>
          <w:t>Состав и описание объекта Концессионного соглашения и иного имущества</w:t>
        </w:r>
        <w:r w:rsidR="00574FF7" w:rsidRPr="00181029">
          <w:rPr>
            <w:webHidden/>
          </w:rPr>
          <w:tab/>
        </w:r>
        <w:r w:rsidR="00574FF7" w:rsidRPr="00181029">
          <w:rPr>
            <w:webHidden/>
          </w:rPr>
          <w:fldChar w:fldCharType="begin"/>
        </w:r>
        <w:r w:rsidR="00574FF7" w:rsidRPr="00181029">
          <w:rPr>
            <w:webHidden/>
          </w:rPr>
          <w:instrText xml:space="preserve"> PAGEREF _Toc420510600 \h </w:instrText>
        </w:r>
        <w:r w:rsidR="00574FF7" w:rsidRPr="00181029">
          <w:rPr>
            <w:webHidden/>
          </w:rPr>
        </w:r>
        <w:r w:rsidR="00574FF7" w:rsidRPr="00181029">
          <w:rPr>
            <w:webHidden/>
          </w:rPr>
          <w:fldChar w:fldCharType="separate"/>
        </w:r>
        <w:r w:rsidR="00574FF7">
          <w:rPr>
            <w:webHidden/>
          </w:rPr>
          <w:t>5</w:t>
        </w:r>
        <w:r w:rsidR="00574FF7" w:rsidRPr="00181029">
          <w:rPr>
            <w:webHidden/>
          </w:rPr>
          <w:fldChar w:fldCharType="end"/>
        </w:r>
      </w:hyperlink>
    </w:p>
    <w:p w:rsidR="00574FF7" w:rsidRPr="00181029" w:rsidRDefault="0042258F" w:rsidP="0042258F">
      <w:pPr>
        <w:pStyle w:val="14"/>
        <w:rPr>
          <w:rFonts w:asciiTheme="minorHAnsi" w:eastAsiaTheme="minorEastAsia" w:hAnsiTheme="minorHAnsi" w:cstheme="minorBidi"/>
        </w:rPr>
      </w:pPr>
      <w:hyperlink w:anchor="_Toc420510601" w:history="1">
        <w:r w:rsidR="00574FF7" w:rsidRPr="00181029">
          <w:rPr>
            <w:rStyle w:val="a9"/>
            <w:sz w:val="27"/>
            <w:szCs w:val="27"/>
          </w:rPr>
          <w:t>3.</w:t>
        </w:r>
        <w:r w:rsidR="00574FF7" w:rsidRPr="00181029">
          <w:rPr>
            <w:rFonts w:asciiTheme="minorHAnsi" w:eastAsiaTheme="minorEastAsia" w:hAnsiTheme="minorHAnsi" w:cstheme="minorBidi"/>
          </w:rPr>
          <w:tab/>
        </w:r>
        <w:r w:rsidR="00574FF7" w:rsidRPr="00181029">
          <w:rPr>
            <w:rStyle w:val="a9"/>
            <w:sz w:val="27"/>
            <w:szCs w:val="27"/>
          </w:rPr>
          <w:t>Порядок предоставления Концедентом информации об объекте концессионного соглашения, а также доступа на объект концессионного соглашения</w:t>
        </w:r>
        <w:r w:rsidR="00574FF7" w:rsidRPr="00181029">
          <w:rPr>
            <w:webHidden/>
          </w:rPr>
          <w:tab/>
        </w:r>
        <w:r w:rsidR="00574FF7" w:rsidRPr="00181029">
          <w:rPr>
            <w:webHidden/>
          </w:rPr>
          <w:fldChar w:fldCharType="begin"/>
        </w:r>
        <w:r w:rsidR="00574FF7" w:rsidRPr="00181029">
          <w:rPr>
            <w:webHidden/>
          </w:rPr>
          <w:instrText xml:space="preserve"> PAGEREF _Toc420510601 \h </w:instrText>
        </w:r>
        <w:r w:rsidR="00574FF7" w:rsidRPr="00181029">
          <w:rPr>
            <w:webHidden/>
          </w:rPr>
        </w:r>
        <w:r w:rsidR="00574FF7" w:rsidRPr="00181029">
          <w:rPr>
            <w:webHidden/>
          </w:rPr>
          <w:fldChar w:fldCharType="separate"/>
        </w:r>
        <w:r w:rsidR="00574FF7">
          <w:rPr>
            <w:webHidden/>
          </w:rPr>
          <w:t>5</w:t>
        </w:r>
        <w:r w:rsidR="00574FF7" w:rsidRPr="00181029">
          <w:rPr>
            <w:webHidden/>
          </w:rPr>
          <w:fldChar w:fldCharType="end"/>
        </w:r>
      </w:hyperlink>
    </w:p>
    <w:p w:rsidR="00574FF7" w:rsidRPr="00181029" w:rsidRDefault="0042258F" w:rsidP="0042258F">
      <w:pPr>
        <w:pStyle w:val="14"/>
        <w:rPr>
          <w:rFonts w:asciiTheme="minorHAnsi" w:eastAsiaTheme="minorEastAsia" w:hAnsiTheme="minorHAnsi" w:cstheme="minorBidi"/>
        </w:rPr>
      </w:pPr>
      <w:hyperlink w:anchor="_Toc420510602" w:history="1">
        <w:r w:rsidR="00574FF7" w:rsidRPr="00181029">
          <w:rPr>
            <w:rStyle w:val="a9"/>
            <w:sz w:val="27"/>
            <w:szCs w:val="27"/>
          </w:rPr>
          <w:t>4.</w:t>
        </w:r>
        <w:r w:rsidR="00574FF7" w:rsidRPr="00181029">
          <w:rPr>
            <w:rFonts w:asciiTheme="minorHAnsi" w:eastAsiaTheme="minorEastAsia" w:hAnsiTheme="minorHAnsi" w:cstheme="minorBidi"/>
          </w:rPr>
          <w:tab/>
        </w:r>
        <w:r w:rsidR="00574FF7" w:rsidRPr="00181029">
          <w:rPr>
            <w:rStyle w:val="a9"/>
            <w:sz w:val="27"/>
            <w:szCs w:val="27"/>
          </w:rPr>
          <w:t>Требования, в соответствии с которыми проводится предварительный отбор Участников конкурса</w:t>
        </w:r>
        <w:r w:rsidR="00574FF7" w:rsidRPr="00181029">
          <w:rPr>
            <w:webHidden/>
          </w:rPr>
          <w:tab/>
          <w:t>5</w:t>
        </w:r>
      </w:hyperlink>
    </w:p>
    <w:p w:rsidR="00574FF7" w:rsidRPr="00181029" w:rsidRDefault="0042258F" w:rsidP="0042258F">
      <w:pPr>
        <w:pStyle w:val="14"/>
        <w:rPr>
          <w:rFonts w:asciiTheme="minorHAnsi" w:eastAsiaTheme="minorEastAsia" w:hAnsiTheme="minorHAnsi" w:cstheme="minorBidi"/>
          <w:sz w:val="27"/>
          <w:szCs w:val="27"/>
        </w:rPr>
      </w:pPr>
      <w:hyperlink w:anchor="_Toc420510603" w:history="1">
        <w:r w:rsidR="00574FF7" w:rsidRPr="00181029">
          <w:rPr>
            <w:rStyle w:val="a9"/>
            <w:sz w:val="27"/>
            <w:szCs w:val="27"/>
          </w:rPr>
          <w:t>5.</w:t>
        </w:r>
        <w:r w:rsidR="00574FF7" w:rsidRPr="00181029">
          <w:rPr>
            <w:rFonts w:asciiTheme="minorHAnsi" w:eastAsiaTheme="minorEastAsia" w:hAnsiTheme="minorHAnsi" w:cstheme="minorBidi"/>
            <w:sz w:val="27"/>
            <w:szCs w:val="27"/>
          </w:rPr>
          <w:tab/>
        </w:r>
        <w:r w:rsidR="00574FF7" w:rsidRPr="00181029">
          <w:rPr>
            <w:rStyle w:val="a9"/>
            <w:sz w:val="27"/>
            <w:szCs w:val="27"/>
          </w:rPr>
          <w:t>Критерии Конкурса</w:t>
        </w:r>
        <w:r w:rsidR="00574FF7" w:rsidRPr="00181029">
          <w:rPr>
            <w:webHidden/>
            <w:sz w:val="27"/>
            <w:szCs w:val="27"/>
          </w:rPr>
          <w:tab/>
          <w:t>6</w:t>
        </w:r>
      </w:hyperlink>
    </w:p>
    <w:p w:rsidR="00574FF7" w:rsidRPr="00181029" w:rsidRDefault="0042258F" w:rsidP="0042258F">
      <w:pPr>
        <w:pStyle w:val="14"/>
        <w:rPr>
          <w:rFonts w:asciiTheme="minorHAnsi" w:eastAsiaTheme="minorEastAsia" w:hAnsiTheme="minorHAnsi" w:cstheme="minorBidi"/>
        </w:rPr>
      </w:pPr>
      <w:hyperlink w:anchor="_Toc420510604" w:history="1">
        <w:r w:rsidR="00574FF7" w:rsidRPr="00181029">
          <w:rPr>
            <w:rStyle w:val="a9"/>
            <w:sz w:val="27"/>
            <w:szCs w:val="27"/>
          </w:rPr>
          <w:t>6.</w:t>
        </w:r>
        <w:r w:rsidR="00574FF7" w:rsidRPr="00181029">
          <w:rPr>
            <w:rFonts w:asciiTheme="minorHAnsi" w:eastAsiaTheme="minorEastAsia" w:hAnsiTheme="minorHAnsi" w:cstheme="minorBidi"/>
          </w:rPr>
          <w:tab/>
        </w:r>
        <w:r w:rsidR="00574FF7" w:rsidRPr="00181029">
          <w:rPr>
            <w:rStyle w:val="a9"/>
            <w:sz w:val="27"/>
            <w:szCs w:val="27"/>
          </w:rPr>
          <w:t>Перечень документов и материалов, представляемых Заявителями и Участниками конкурса</w:t>
        </w:r>
        <w:r w:rsidR="00574FF7" w:rsidRPr="00181029">
          <w:rPr>
            <w:webHidden/>
          </w:rPr>
          <w:tab/>
        </w:r>
        <w:r w:rsidR="00574FF7">
          <w:rPr>
            <w:webHidden/>
          </w:rPr>
          <w:t>7</w:t>
        </w:r>
      </w:hyperlink>
    </w:p>
    <w:p w:rsidR="00574FF7" w:rsidRPr="00181029" w:rsidRDefault="0042258F" w:rsidP="0042258F">
      <w:pPr>
        <w:pStyle w:val="14"/>
        <w:rPr>
          <w:rFonts w:asciiTheme="minorHAnsi" w:eastAsiaTheme="minorEastAsia" w:hAnsiTheme="minorHAnsi" w:cstheme="minorBidi"/>
        </w:rPr>
      </w:pPr>
      <w:hyperlink w:anchor="_Toc420510605" w:history="1">
        <w:r w:rsidR="00574FF7" w:rsidRPr="00181029">
          <w:rPr>
            <w:rStyle w:val="a9"/>
            <w:sz w:val="27"/>
            <w:szCs w:val="27"/>
          </w:rPr>
          <w:t>7.</w:t>
        </w:r>
        <w:r w:rsidR="00574FF7" w:rsidRPr="00181029">
          <w:rPr>
            <w:rFonts w:asciiTheme="minorHAnsi" w:eastAsiaTheme="minorEastAsia" w:hAnsiTheme="minorHAnsi" w:cstheme="minorBidi"/>
          </w:rPr>
          <w:tab/>
        </w:r>
        <w:r w:rsidR="00574FF7" w:rsidRPr="00181029">
          <w:rPr>
            <w:rStyle w:val="a9"/>
            <w:sz w:val="27"/>
            <w:szCs w:val="27"/>
          </w:rPr>
          <w:t>Сообщение о проведении Конкурса</w:t>
        </w:r>
        <w:r w:rsidR="00574FF7" w:rsidRPr="00181029">
          <w:rPr>
            <w:webHidden/>
          </w:rPr>
          <w:tab/>
        </w:r>
        <w:r w:rsidR="00574FF7" w:rsidRPr="00181029">
          <w:rPr>
            <w:webHidden/>
          </w:rPr>
          <w:fldChar w:fldCharType="begin"/>
        </w:r>
        <w:r w:rsidR="00574FF7" w:rsidRPr="00181029">
          <w:rPr>
            <w:webHidden/>
          </w:rPr>
          <w:instrText xml:space="preserve"> PAGEREF _Toc420510605 \h </w:instrText>
        </w:r>
        <w:r w:rsidR="00574FF7" w:rsidRPr="00181029">
          <w:rPr>
            <w:webHidden/>
          </w:rPr>
        </w:r>
        <w:r w:rsidR="00574FF7" w:rsidRPr="00181029">
          <w:rPr>
            <w:webHidden/>
          </w:rPr>
          <w:fldChar w:fldCharType="separate"/>
        </w:r>
        <w:r w:rsidR="00574FF7">
          <w:rPr>
            <w:webHidden/>
          </w:rPr>
          <w:t>8</w:t>
        </w:r>
        <w:r w:rsidR="00574FF7" w:rsidRPr="00181029">
          <w:rPr>
            <w:webHidden/>
          </w:rPr>
          <w:fldChar w:fldCharType="end"/>
        </w:r>
      </w:hyperlink>
    </w:p>
    <w:p w:rsidR="00574FF7" w:rsidRPr="00181029" w:rsidRDefault="0042258F" w:rsidP="0042258F">
      <w:pPr>
        <w:pStyle w:val="14"/>
        <w:rPr>
          <w:rFonts w:asciiTheme="minorHAnsi" w:eastAsiaTheme="minorEastAsia" w:hAnsiTheme="minorHAnsi" w:cstheme="minorBidi"/>
        </w:rPr>
      </w:pPr>
      <w:hyperlink w:anchor="_Toc420510606" w:history="1">
        <w:r w:rsidR="00574FF7" w:rsidRPr="00181029">
          <w:rPr>
            <w:rStyle w:val="a9"/>
            <w:sz w:val="27"/>
            <w:szCs w:val="27"/>
          </w:rPr>
          <w:t>8.</w:t>
        </w:r>
        <w:r w:rsidR="00574FF7" w:rsidRPr="00181029">
          <w:rPr>
            <w:rFonts w:asciiTheme="minorHAnsi" w:eastAsiaTheme="minorEastAsia" w:hAnsiTheme="minorHAnsi" w:cstheme="minorBidi"/>
          </w:rPr>
          <w:tab/>
        </w:r>
        <w:r w:rsidR="00574FF7" w:rsidRPr="00181029">
          <w:rPr>
            <w:rStyle w:val="a9"/>
            <w:sz w:val="27"/>
            <w:szCs w:val="27"/>
          </w:rPr>
          <w:t>Порядок представления Заявок и предъявляемые к ним требования</w:t>
        </w:r>
        <w:r w:rsidR="00574FF7" w:rsidRPr="00181029">
          <w:rPr>
            <w:webHidden/>
          </w:rPr>
          <w:tab/>
          <w:t>8</w:t>
        </w:r>
      </w:hyperlink>
    </w:p>
    <w:p w:rsidR="00574FF7" w:rsidRPr="00181029" w:rsidRDefault="0042258F" w:rsidP="0042258F">
      <w:pPr>
        <w:pStyle w:val="14"/>
        <w:rPr>
          <w:rFonts w:asciiTheme="minorHAnsi" w:eastAsiaTheme="minorEastAsia" w:hAnsiTheme="minorHAnsi" w:cstheme="minorBidi"/>
        </w:rPr>
      </w:pPr>
      <w:hyperlink w:anchor="_Toc420510607" w:history="1">
        <w:r w:rsidR="00574FF7" w:rsidRPr="00181029">
          <w:rPr>
            <w:rStyle w:val="a9"/>
            <w:sz w:val="27"/>
            <w:szCs w:val="27"/>
          </w:rPr>
          <w:t>9.</w:t>
        </w:r>
        <w:r w:rsidR="00574FF7" w:rsidRPr="00181029">
          <w:rPr>
            <w:rFonts w:asciiTheme="minorHAnsi" w:eastAsiaTheme="minorEastAsia" w:hAnsiTheme="minorHAnsi" w:cstheme="minorBidi"/>
          </w:rPr>
          <w:tab/>
        </w:r>
        <w:r w:rsidR="00574FF7" w:rsidRPr="00181029">
          <w:rPr>
            <w:rStyle w:val="a9"/>
            <w:sz w:val="27"/>
            <w:szCs w:val="27"/>
          </w:rPr>
          <w:t>Место и срок предоставления Заявок</w:t>
        </w:r>
        <w:r w:rsidR="00574FF7" w:rsidRPr="00181029">
          <w:rPr>
            <w:webHidden/>
          </w:rPr>
          <w:tab/>
        </w:r>
        <w:r w:rsidR="00574FF7" w:rsidRPr="00181029">
          <w:rPr>
            <w:webHidden/>
          </w:rPr>
          <w:fldChar w:fldCharType="begin"/>
        </w:r>
        <w:r w:rsidR="00574FF7" w:rsidRPr="00181029">
          <w:rPr>
            <w:webHidden/>
          </w:rPr>
          <w:instrText xml:space="preserve"> PAGEREF _Toc420510607 \h </w:instrText>
        </w:r>
        <w:r w:rsidR="00574FF7" w:rsidRPr="00181029">
          <w:rPr>
            <w:webHidden/>
          </w:rPr>
        </w:r>
        <w:r w:rsidR="00574FF7" w:rsidRPr="00181029">
          <w:rPr>
            <w:webHidden/>
          </w:rPr>
          <w:fldChar w:fldCharType="separate"/>
        </w:r>
        <w:r w:rsidR="00574FF7">
          <w:rPr>
            <w:webHidden/>
          </w:rPr>
          <w:t>10</w:t>
        </w:r>
        <w:r w:rsidR="00574FF7" w:rsidRPr="00181029">
          <w:rPr>
            <w:webHidden/>
          </w:rPr>
          <w:fldChar w:fldCharType="end"/>
        </w:r>
      </w:hyperlink>
    </w:p>
    <w:p w:rsidR="00574FF7" w:rsidRPr="00181029" w:rsidRDefault="0042258F" w:rsidP="0042258F">
      <w:pPr>
        <w:pStyle w:val="14"/>
        <w:rPr>
          <w:rFonts w:asciiTheme="minorHAnsi" w:eastAsiaTheme="minorEastAsia" w:hAnsiTheme="minorHAnsi" w:cstheme="minorBidi"/>
        </w:rPr>
      </w:pPr>
      <w:hyperlink w:anchor="_Toc420510608" w:history="1">
        <w:r w:rsidR="00574FF7" w:rsidRPr="00181029">
          <w:rPr>
            <w:rStyle w:val="a9"/>
            <w:sz w:val="27"/>
            <w:szCs w:val="27"/>
          </w:rPr>
          <w:t>10.</w:t>
        </w:r>
        <w:r w:rsidR="00574FF7" w:rsidRPr="00181029">
          <w:rPr>
            <w:rFonts w:asciiTheme="minorHAnsi" w:eastAsiaTheme="minorEastAsia" w:hAnsiTheme="minorHAnsi" w:cstheme="minorBidi"/>
          </w:rPr>
          <w:tab/>
        </w:r>
        <w:r w:rsidR="00574FF7" w:rsidRPr="00181029">
          <w:rPr>
            <w:rStyle w:val="a9"/>
            <w:sz w:val="27"/>
            <w:szCs w:val="27"/>
          </w:rPr>
          <w:t>Порядок, место и срок предоставления Конкурсной документации</w:t>
        </w:r>
        <w:r w:rsidR="00574FF7" w:rsidRPr="00181029">
          <w:rPr>
            <w:webHidden/>
          </w:rPr>
          <w:tab/>
          <w:t>10</w:t>
        </w:r>
      </w:hyperlink>
    </w:p>
    <w:p w:rsidR="00574FF7" w:rsidRPr="00181029" w:rsidRDefault="0042258F" w:rsidP="0042258F">
      <w:pPr>
        <w:pStyle w:val="14"/>
        <w:rPr>
          <w:rFonts w:asciiTheme="minorHAnsi" w:eastAsiaTheme="minorEastAsia" w:hAnsiTheme="minorHAnsi" w:cstheme="minorBidi"/>
        </w:rPr>
      </w:pPr>
      <w:hyperlink w:anchor="_Toc420510609" w:history="1">
        <w:r w:rsidR="00574FF7" w:rsidRPr="00181029">
          <w:rPr>
            <w:rStyle w:val="a9"/>
            <w:sz w:val="27"/>
            <w:szCs w:val="27"/>
          </w:rPr>
          <w:t>11.</w:t>
        </w:r>
        <w:r w:rsidR="00574FF7" w:rsidRPr="00181029">
          <w:rPr>
            <w:rFonts w:asciiTheme="minorHAnsi" w:eastAsiaTheme="minorEastAsia" w:hAnsiTheme="minorHAnsi" w:cstheme="minorBidi"/>
          </w:rPr>
          <w:tab/>
        </w:r>
        <w:r w:rsidR="00574FF7" w:rsidRPr="00181029">
          <w:rPr>
            <w:rStyle w:val="a9"/>
            <w:sz w:val="27"/>
            <w:szCs w:val="27"/>
          </w:rPr>
          <w:t>Порядок предоставления разъяснений положений Конкурсной документации</w:t>
        </w:r>
        <w:r w:rsidR="00574FF7" w:rsidRPr="00181029">
          <w:rPr>
            <w:webHidden/>
          </w:rPr>
          <w:tab/>
        </w:r>
        <w:r w:rsidR="00574FF7">
          <w:rPr>
            <w:webHidden/>
          </w:rPr>
          <w:t>11</w:t>
        </w:r>
      </w:hyperlink>
    </w:p>
    <w:p w:rsidR="00574FF7" w:rsidRPr="00181029" w:rsidRDefault="0042258F" w:rsidP="0042258F">
      <w:pPr>
        <w:pStyle w:val="14"/>
        <w:rPr>
          <w:rFonts w:asciiTheme="minorHAnsi" w:eastAsiaTheme="minorEastAsia" w:hAnsiTheme="minorHAnsi" w:cstheme="minorBidi"/>
        </w:rPr>
      </w:pPr>
      <w:hyperlink w:anchor="_Toc420510610" w:history="1">
        <w:r w:rsidR="00574FF7" w:rsidRPr="00181029">
          <w:rPr>
            <w:rStyle w:val="a9"/>
            <w:sz w:val="27"/>
            <w:szCs w:val="27"/>
          </w:rPr>
          <w:t>12.</w:t>
        </w:r>
        <w:r w:rsidR="00574FF7" w:rsidRPr="00181029">
          <w:rPr>
            <w:rFonts w:asciiTheme="minorHAnsi" w:eastAsiaTheme="minorEastAsia" w:hAnsiTheme="minorHAnsi" w:cstheme="minorBidi"/>
          </w:rPr>
          <w:tab/>
        </w:r>
        <w:r w:rsidR="00574FF7" w:rsidRPr="00181029">
          <w:rPr>
            <w:rStyle w:val="a9"/>
            <w:sz w:val="27"/>
            <w:szCs w:val="27"/>
          </w:rPr>
          <w:t>Способ обеспечения исполнения Концессионером обязательств по Концессионному соглашению</w:t>
        </w:r>
        <w:r w:rsidR="00574FF7" w:rsidRPr="00181029">
          <w:rPr>
            <w:webHidden/>
          </w:rPr>
          <w:tab/>
        </w:r>
        <w:r w:rsidR="00574FF7" w:rsidRPr="00181029">
          <w:rPr>
            <w:webHidden/>
          </w:rPr>
          <w:fldChar w:fldCharType="begin"/>
        </w:r>
        <w:r w:rsidR="00574FF7" w:rsidRPr="00181029">
          <w:rPr>
            <w:webHidden/>
          </w:rPr>
          <w:instrText xml:space="preserve"> PAGEREF _Toc420510610 \h </w:instrText>
        </w:r>
        <w:r w:rsidR="00574FF7" w:rsidRPr="00181029">
          <w:rPr>
            <w:webHidden/>
          </w:rPr>
        </w:r>
        <w:r w:rsidR="00574FF7" w:rsidRPr="00181029">
          <w:rPr>
            <w:webHidden/>
          </w:rPr>
          <w:fldChar w:fldCharType="separate"/>
        </w:r>
        <w:r w:rsidR="00574FF7">
          <w:rPr>
            <w:webHidden/>
          </w:rPr>
          <w:t>11</w:t>
        </w:r>
        <w:r w:rsidR="00574FF7" w:rsidRPr="00181029">
          <w:rPr>
            <w:webHidden/>
          </w:rPr>
          <w:fldChar w:fldCharType="end"/>
        </w:r>
      </w:hyperlink>
    </w:p>
    <w:p w:rsidR="00574FF7" w:rsidRPr="00181029" w:rsidRDefault="0042258F" w:rsidP="0042258F">
      <w:pPr>
        <w:pStyle w:val="14"/>
        <w:rPr>
          <w:rFonts w:asciiTheme="minorHAnsi" w:eastAsiaTheme="minorEastAsia" w:hAnsiTheme="minorHAnsi" w:cstheme="minorBidi"/>
        </w:rPr>
      </w:pPr>
      <w:hyperlink w:anchor="_Toc420510611" w:history="1">
        <w:r w:rsidR="00574FF7" w:rsidRPr="00181029">
          <w:rPr>
            <w:rStyle w:val="a9"/>
            <w:sz w:val="27"/>
            <w:szCs w:val="27"/>
          </w:rPr>
          <w:t>13.</w:t>
        </w:r>
        <w:r w:rsidR="00574FF7" w:rsidRPr="00181029">
          <w:rPr>
            <w:rFonts w:asciiTheme="minorHAnsi" w:eastAsiaTheme="minorEastAsia" w:hAnsiTheme="minorHAnsi" w:cstheme="minorBidi"/>
          </w:rPr>
          <w:tab/>
        </w:r>
        <w:r w:rsidR="00574FF7" w:rsidRPr="00181029">
          <w:rPr>
            <w:rStyle w:val="a9"/>
            <w:sz w:val="27"/>
            <w:szCs w:val="27"/>
          </w:rPr>
          <w:t>Размер, порядок, срок внесения Задатка</w:t>
        </w:r>
        <w:r w:rsidR="00574FF7" w:rsidRPr="00181029">
          <w:rPr>
            <w:webHidden/>
          </w:rPr>
          <w:tab/>
          <w:t>11</w:t>
        </w:r>
      </w:hyperlink>
    </w:p>
    <w:p w:rsidR="00574FF7" w:rsidRPr="00181029" w:rsidRDefault="0042258F" w:rsidP="0042258F">
      <w:pPr>
        <w:pStyle w:val="14"/>
        <w:rPr>
          <w:rFonts w:asciiTheme="minorHAnsi" w:eastAsiaTheme="minorEastAsia" w:hAnsiTheme="minorHAnsi" w:cstheme="minorBidi"/>
          <w:sz w:val="27"/>
          <w:szCs w:val="27"/>
        </w:rPr>
      </w:pPr>
      <w:hyperlink w:anchor="_Toc420510612" w:history="1">
        <w:r w:rsidR="00574FF7" w:rsidRPr="00181029">
          <w:rPr>
            <w:rStyle w:val="a9"/>
            <w:sz w:val="27"/>
            <w:szCs w:val="27"/>
          </w:rPr>
          <w:t>14.</w:t>
        </w:r>
        <w:r w:rsidR="00574FF7" w:rsidRPr="00181029">
          <w:rPr>
            <w:rFonts w:asciiTheme="minorHAnsi" w:eastAsiaTheme="minorEastAsia" w:hAnsiTheme="minorHAnsi" w:cstheme="minorBidi"/>
            <w:sz w:val="27"/>
            <w:szCs w:val="27"/>
          </w:rPr>
          <w:tab/>
        </w:r>
        <w:r w:rsidR="00574FF7" w:rsidRPr="00181029">
          <w:rPr>
            <w:rStyle w:val="a9"/>
            <w:sz w:val="27"/>
            <w:szCs w:val="27"/>
          </w:rPr>
          <w:t>Концессионная плата</w:t>
        </w:r>
        <w:r w:rsidR="00574FF7" w:rsidRPr="00181029">
          <w:rPr>
            <w:webHidden/>
            <w:sz w:val="27"/>
            <w:szCs w:val="27"/>
          </w:rPr>
          <w:tab/>
        </w:r>
        <w:r w:rsidR="00574FF7">
          <w:rPr>
            <w:webHidden/>
            <w:sz w:val="27"/>
            <w:szCs w:val="27"/>
          </w:rPr>
          <w:t>11</w:t>
        </w:r>
      </w:hyperlink>
    </w:p>
    <w:p w:rsidR="00574FF7" w:rsidRPr="00181029" w:rsidRDefault="0042258F" w:rsidP="0042258F">
      <w:pPr>
        <w:pStyle w:val="14"/>
        <w:rPr>
          <w:rFonts w:asciiTheme="minorHAnsi" w:eastAsiaTheme="minorEastAsia" w:hAnsiTheme="minorHAnsi" w:cstheme="minorBidi"/>
        </w:rPr>
      </w:pPr>
      <w:hyperlink w:anchor="_Toc420510613" w:history="1">
        <w:r w:rsidR="00574FF7" w:rsidRPr="00181029">
          <w:rPr>
            <w:rStyle w:val="a9"/>
            <w:sz w:val="27"/>
            <w:szCs w:val="27"/>
          </w:rPr>
          <w:t>15.</w:t>
        </w:r>
        <w:r w:rsidR="00574FF7" w:rsidRPr="00181029">
          <w:rPr>
            <w:rFonts w:asciiTheme="minorHAnsi" w:eastAsiaTheme="minorEastAsia" w:hAnsiTheme="minorHAnsi" w:cstheme="minorBidi"/>
          </w:rPr>
          <w:tab/>
        </w:r>
        <w:r w:rsidR="00574FF7" w:rsidRPr="00181029">
          <w:rPr>
            <w:rStyle w:val="a9"/>
            <w:sz w:val="27"/>
            <w:szCs w:val="27"/>
          </w:rPr>
          <w:t>Порядок, место и срок представления Конкурсных предложений</w:t>
        </w:r>
        <w:r w:rsidR="00574FF7" w:rsidRPr="00181029">
          <w:rPr>
            <w:webHidden/>
          </w:rPr>
          <w:tab/>
        </w:r>
        <w:r w:rsidR="00574FF7">
          <w:rPr>
            <w:webHidden/>
          </w:rPr>
          <w:t>12</w:t>
        </w:r>
      </w:hyperlink>
    </w:p>
    <w:p w:rsidR="00574FF7" w:rsidRPr="00181029" w:rsidRDefault="0042258F" w:rsidP="0042258F">
      <w:pPr>
        <w:pStyle w:val="14"/>
        <w:rPr>
          <w:rFonts w:asciiTheme="minorHAnsi" w:eastAsiaTheme="minorEastAsia" w:hAnsiTheme="minorHAnsi" w:cstheme="minorBidi"/>
        </w:rPr>
      </w:pPr>
      <w:hyperlink w:anchor="_Toc420510614" w:history="1">
        <w:r w:rsidR="00574FF7" w:rsidRPr="00181029">
          <w:rPr>
            <w:rStyle w:val="a9"/>
            <w:sz w:val="27"/>
            <w:szCs w:val="27"/>
          </w:rPr>
          <w:t>16.</w:t>
        </w:r>
        <w:r w:rsidR="00574FF7" w:rsidRPr="00181029">
          <w:rPr>
            <w:rFonts w:asciiTheme="minorHAnsi" w:eastAsiaTheme="minorEastAsia" w:hAnsiTheme="minorHAnsi" w:cstheme="minorBidi"/>
          </w:rPr>
          <w:tab/>
        </w:r>
        <w:r w:rsidR="00574FF7" w:rsidRPr="00181029">
          <w:rPr>
            <w:rStyle w:val="a9"/>
            <w:sz w:val="27"/>
            <w:szCs w:val="27"/>
          </w:rPr>
          <w:t>Порядок и срок изменения и (или) отзыва Заявок и Конкурсных предложений</w:t>
        </w:r>
        <w:r w:rsidR="00574FF7" w:rsidRPr="00181029">
          <w:rPr>
            <w:webHidden/>
          </w:rPr>
          <w:tab/>
        </w:r>
        <w:r w:rsidR="00574FF7">
          <w:rPr>
            <w:webHidden/>
          </w:rPr>
          <w:t>13</w:t>
        </w:r>
      </w:hyperlink>
    </w:p>
    <w:p w:rsidR="00574FF7" w:rsidRPr="00181029" w:rsidRDefault="0042258F" w:rsidP="0042258F">
      <w:pPr>
        <w:pStyle w:val="14"/>
        <w:rPr>
          <w:rFonts w:asciiTheme="minorHAnsi" w:eastAsiaTheme="minorEastAsia" w:hAnsiTheme="minorHAnsi" w:cstheme="minorBidi"/>
        </w:rPr>
      </w:pPr>
      <w:hyperlink w:anchor="_Toc420510615" w:history="1">
        <w:r w:rsidR="00574FF7" w:rsidRPr="00181029">
          <w:rPr>
            <w:rStyle w:val="a9"/>
            <w:sz w:val="27"/>
            <w:szCs w:val="27"/>
          </w:rPr>
          <w:t>17.</w:t>
        </w:r>
        <w:r w:rsidR="00574FF7" w:rsidRPr="00181029">
          <w:rPr>
            <w:rFonts w:asciiTheme="minorHAnsi" w:eastAsiaTheme="minorEastAsia" w:hAnsiTheme="minorHAnsi" w:cstheme="minorBidi"/>
          </w:rPr>
          <w:tab/>
        </w:r>
        <w:r w:rsidR="00574FF7" w:rsidRPr="00181029">
          <w:rPr>
            <w:rStyle w:val="a9"/>
            <w:sz w:val="27"/>
            <w:szCs w:val="27"/>
          </w:rPr>
          <w:t>Порядок и время вскрытия конвертов с Заявками</w:t>
        </w:r>
        <w:r w:rsidR="00574FF7" w:rsidRPr="00181029">
          <w:rPr>
            <w:webHidden/>
          </w:rPr>
          <w:tab/>
        </w:r>
        <w:r w:rsidR="00574FF7">
          <w:rPr>
            <w:webHidden/>
          </w:rPr>
          <w:t>14</w:t>
        </w:r>
      </w:hyperlink>
    </w:p>
    <w:p w:rsidR="00574FF7" w:rsidRPr="00181029" w:rsidRDefault="0042258F" w:rsidP="0042258F">
      <w:pPr>
        <w:pStyle w:val="14"/>
        <w:rPr>
          <w:rFonts w:asciiTheme="minorHAnsi" w:eastAsiaTheme="minorEastAsia" w:hAnsiTheme="minorHAnsi" w:cstheme="minorBidi"/>
        </w:rPr>
      </w:pPr>
      <w:hyperlink w:anchor="_Toc420510616" w:history="1">
        <w:r w:rsidR="00574FF7" w:rsidRPr="00181029">
          <w:rPr>
            <w:rStyle w:val="a9"/>
            <w:sz w:val="27"/>
            <w:szCs w:val="27"/>
          </w:rPr>
          <w:t>18.</w:t>
        </w:r>
        <w:r w:rsidR="00574FF7" w:rsidRPr="00181029">
          <w:rPr>
            <w:rFonts w:asciiTheme="minorHAnsi" w:eastAsiaTheme="minorEastAsia" w:hAnsiTheme="minorHAnsi" w:cstheme="minorBidi"/>
          </w:rPr>
          <w:tab/>
        </w:r>
        <w:r w:rsidR="00574FF7" w:rsidRPr="00181029">
          <w:rPr>
            <w:rStyle w:val="a9"/>
            <w:sz w:val="27"/>
            <w:szCs w:val="27"/>
          </w:rPr>
          <w:t>Порядок и срок проведения предварительного отбора Участников конкурса. Дата подписания протокола о проведении предварительного отбора</w:t>
        </w:r>
        <w:r w:rsidR="00574FF7" w:rsidRPr="00181029">
          <w:rPr>
            <w:webHidden/>
          </w:rPr>
          <w:tab/>
        </w:r>
        <w:r w:rsidR="00574FF7">
          <w:rPr>
            <w:webHidden/>
          </w:rPr>
          <w:t>15</w:t>
        </w:r>
      </w:hyperlink>
    </w:p>
    <w:p w:rsidR="00574FF7" w:rsidRPr="00181029" w:rsidRDefault="0042258F" w:rsidP="0042258F">
      <w:pPr>
        <w:pStyle w:val="14"/>
        <w:rPr>
          <w:rFonts w:asciiTheme="minorHAnsi" w:eastAsiaTheme="minorEastAsia" w:hAnsiTheme="minorHAnsi" w:cstheme="minorBidi"/>
        </w:rPr>
      </w:pPr>
      <w:hyperlink w:anchor="_Toc420510617" w:history="1">
        <w:r w:rsidR="00574FF7" w:rsidRPr="00181029">
          <w:rPr>
            <w:rStyle w:val="a9"/>
            <w:sz w:val="27"/>
            <w:szCs w:val="27"/>
          </w:rPr>
          <w:t>19.</w:t>
        </w:r>
        <w:r w:rsidR="00574FF7" w:rsidRPr="00181029">
          <w:rPr>
            <w:rFonts w:asciiTheme="minorHAnsi" w:eastAsiaTheme="minorEastAsia" w:hAnsiTheme="minorHAnsi" w:cstheme="minorBidi"/>
          </w:rPr>
          <w:tab/>
        </w:r>
        <w:r w:rsidR="00574FF7" w:rsidRPr="00181029">
          <w:rPr>
            <w:rStyle w:val="a9"/>
            <w:sz w:val="27"/>
            <w:szCs w:val="27"/>
          </w:rPr>
          <w:t>Порядок, время вскрытия конвертов с Конкурсными предложениями</w:t>
        </w:r>
        <w:r w:rsidR="00574FF7" w:rsidRPr="00181029">
          <w:rPr>
            <w:webHidden/>
          </w:rPr>
          <w:tab/>
        </w:r>
        <w:r w:rsidR="00574FF7">
          <w:rPr>
            <w:webHidden/>
          </w:rPr>
          <w:t>17</w:t>
        </w:r>
      </w:hyperlink>
    </w:p>
    <w:p w:rsidR="00574FF7" w:rsidRPr="00181029" w:rsidRDefault="0042258F" w:rsidP="0042258F">
      <w:pPr>
        <w:pStyle w:val="14"/>
        <w:rPr>
          <w:rFonts w:asciiTheme="minorHAnsi" w:eastAsiaTheme="minorEastAsia" w:hAnsiTheme="minorHAnsi" w:cstheme="minorBidi"/>
        </w:rPr>
      </w:pPr>
      <w:hyperlink w:anchor="_Toc420510618" w:history="1">
        <w:r w:rsidR="00574FF7" w:rsidRPr="00181029">
          <w:rPr>
            <w:rStyle w:val="a9"/>
            <w:sz w:val="27"/>
            <w:szCs w:val="27"/>
          </w:rPr>
          <w:t>20.</w:t>
        </w:r>
        <w:r w:rsidR="00574FF7" w:rsidRPr="00181029">
          <w:rPr>
            <w:rFonts w:asciiTheme="minorHAnsi" w:eastAsiaTheme="minorEastAsia" w:hAnsiTheme="minorHAnsi" w:cstheme="minorBidi"/>
          </w:rPr>
          <w:tab/>
        </w:r>
        <w:r w:rsidR="00574FF7" w:rsidRPr="00181029">
          <w:rPr>
            <w:rStyle w:val="a9"/>
            <w:sz w:val="27"/>
            <w:szCs w:val="27"/>
          </w:rPr>
          <w:t>Порядок рассмотрения и оценки Конкурсных предложений</w:t>
        </w:r>
        <w:r w:rsidR="00574FF7" w:rsidRPr="00181029">
          <w:rPr>
            <w:webHidden/>
          </w:rPr>
          <w:tab/>
        </w:r>
        <w:r w:rsidR="00574FF7">
          <w:rPr>
            <w:webHidden/>
          </w:rPr>
          <w:t>17</w:t>
        </w:r>
      </w:hyperlink>
    </w:p>
    <w:p w:rsidR="00574FF7" w:rsidRPr="00181029" w:rsidRDefault="0042258F" w:rsidP="0042258F">
      <w:pPr>
        <w:pStyle w:val="14"/>
        <w:rPr>
          <w:rFonts w:asciiTheme="minorHAnsi" w:eastAsiaTheme="minorEastAsia" w:hAnsiTheme="minorHAnsi" w:cstheme="minorBidi"/>
        </w:rPr>
      </w:pPr>
      <w:hyperlink w:anchor="_Toc420510619" w:history="1">
        <w:r w:rsidR="00574FF7" w:rsidRPr="00181029">
          <w:rPr>
            <w:rStyle w:val="a9"/>
            <w:sz w:val="27"/>
            <w:szCs w:val="27"/>
          </w:rPr>
          <w:t>21.</w:t>
        </w:r>
        <w:r w:rsidR="00574FF7" w:rsidRPr="00181029">
          <w:rPr>
            <w:rFonts w:asciiTheme="minorHAnsi" w:eastAsiaTheme="minorEastAsia" w:hAnsiTheme="minorHAnsi" w:cstheme="minorBidi"/>
          </w:rPr>
          <w:tab/>
        </w:r>
        <w:r w:rsidR="00574FF7" w:rsidRPr="00181029">
          <w:rPr>
            <w:rStyle w:val="a9"/>
            <w:sz w:val="27"/>
            <w:szCs w:val="27"/>
          </w:rPr>
          <w:t>Порядок определения Победителя конкурса</w:t>
        </w:r>
        <w:r w:rsidR="00574FF7" w:rsidRPr="00181029">
          <w:rPr>
            <w:webHidden/>
          </w:rPr>
          <w:tab/>
        </w:r>
        <w:r w:rsidR="00574FF7">
          <w:rPr>
            <w:webHidden/>
          </w:rPr>
          <w:t>19</w:t>
        </w:r>
      </w:hyperlink>
    </w:p>
    <w:p w:rsidR="00574FF7" w:rsidRPr="00181029" w:rsidRDefault="0042258F" w:rsidP="0042258F">
      <w:pPr>
        <w:pStyle w:val="14"/>
        <w:rPr>
          <w:rFonts w:asciiTheme="minorHAnsi" w:eastAsiaTheme="minorEastAsia" w:hAnsiTheme="minorHAnsi" w:cstheme="minorBidi"/>
        </w:rPr>
      </w:pPr>
      <w:hyperlink w:anchor="_Toc420510620" w:history="1">
        <w:r w:rsidR="00574FF7" w:rsidRPr="00181029">
          <w:rPr>
            <w:rStyle w:val="a9"/>
            <w:sz w:val="27"/>
            <w:szCs w:val="27"/>
          </w:rPr>
          <w:t>22.</w:t>
        </w:r>
        <w:r w:rsidR="00574FF7" w:rsidRPr="00181029">
          <w:rPr>
            <w:rFonts w:asciiTheme="minorHAnsi" w:eastAsiaTheme="minorEastAsia" w:hAnsiTheme="minorHAnsi" w:cstheme="minorBidi"/>
          </w:rPr>
          <w:tab/>
        </w:r>
        <w:r w:rsidR="00574FF7" w:rsidRPr="00181029">
          <w:rPr>
            <w:rStyle w:val="a9"/>
            <w:sz w:val="27"/>
            <w:szCs w:val="27"/>
          </w:rPr>
          <w:t>Протокол о результатах проведения Конкурса</w:t>
        </w:r>
        <w:r w:rsidR="00574FF7" w:rsidRPr="00181029">
          <w:rPr>
            <w:webHidden/>
          </w:rPr>
          <w:tab/>
        </w:r>
        <w:r w:rsidR="00574FF7">
          <w:rPr>
            <w:webHidden/>
          </w:rPr>
          <w:t>20</w:t>
        </w:r>
      </w:hyperlink>
    </w:p>
    <w:p w:rsidR="00574FF7" w:rsidRPr="00181029" w:rsidRDefault="0042258F" w:rsidP="0042258F">
      <w:pPr>
        <w:pStyle w:val="14"/>
        <w:rPr>
          <w:rFonts w:asciiTheme="minorHAnsi" w:eastAsiaTheme="minorEastAsia" w:hAnsiTheme="minorHAnsi" w:cstheme="minorBidi"/>
        </w:rPr>
      </w:pPr>
      <w:hyperlink w:anchor="_Toc420510621" w:history="1">
        <w:r w:rsidR="00574FF7" w:rsidRPr="00181029">
          <w:rPr>
            <w:rStyle w:val="a9"/>
            <w:sz w:val="27"/>
            <w:szCs w:val="27"/>
          </w:rPr>
          <w:t>23.</w:t>
        </w:r>
        <w:r w:rsidR="00574FF7" w:rsidRPr="00181029">
          <w:rPr>
            <w:rFonts w:asciiTheme="minorHAnsi" w:eastAsiaTheme="minorEastAsia" w:hAnsiTheme="minorHAnsi" w:cstheme="minorBidi"/>
          </w:rPr>
          <w:tab/>
        </w:r>
        <w:r w:rsidR="00574FF7" w:rsidRPr="00181029">
          <w:rPr>
            <w:rStyle w:val="a9"/>
            <w:sz w:val="27"/>
            <w:szCs w:val="27"/>
          </w:rPr>
          <w:t>Срок подписания Концессионного соглашения</w:t>
        </w:r>
        <w:r w:rsidR="00574FF7" w:rsidRPr="00181029">
          <w:rPr>
            <w:webHidden/>
          </w:rPr>
          <w:tab/>
        </w:r>
        <w:r w:rsidR="00574FF7">
          <w:rPr>
            <w:webHidden/>
          </w:rPr>
          <w:t>20</w:t>
        </w:r>
      </w:hyperlink>
    </w:p>
    <w:p w:rsidR="00574FF7" w:rsidRPr="00181029" w:rsidRDefault="0042258F" w:rsidP="0042258F">
      <w:pPr>
        <w:pStyle w:val="14"/>
        <w:rPr>
          <w:rFonts w:asciiTheme="minorHAnsi" w:eastAsiaTheme="minorEastAsia" w:hAnsiTheme="minorHAnsi" w:cstheme="minorBidi"/>
        </w:rPr>
      </w:pPr>
      <w:hyperlink w:anchor="_Toc420510622" w:history="1">
        <w:r w:rsidR="00574FF7" w:rsidRPr="00181029">
          <w:rPr>
            <w:rStyle w:val="a9"/>
            <w:sz w:val="27"/>
            <w:szCs w:val="27"/>
          </w:rPr>
          <w:t>24.</w:t>
        </w:r>
        <w:r w:rsidR="00574FF7" w:rsidRPr="00181029">
          <w:rPr>
            <w:rFonts w:asciiTheme="minorHAnsi" w:eastAsiaTheme="minorEastAsia" w:hAnsiTheme="minorHAnsi" w:cstheme="minorBidi"/>
          </w:rPr>
          <w:tab/>
        </w:r>
        <w:r w:rsidR="00574FF7" w:rsidRPr="00181029">
          <w:rPr>
            <w:rFonts w:eastAsiaTheme="minorEastAsia"/>
          </w:rPr>
          <w:t xml:space="preserve">Отказ от проведения конкурса. </w:t>
        </w:r>
        <w:r w:rsidR="00574FF7" w:rsidRPr="00181029">
          <w:rPr>
            <w:rStyle w:val="a9"/>
            <w:sz w:val="27"/>
            <w:szCs w:val="27"/>
          </w:rPr>
          <w:t>Внесение изменений в Конкурсную документацию</w:t>
        </w:r>
        <w:r w:rsidR="00574FF7" w:rsidRPr="00181029">
          <w:rPr>
            <w:webHidden/>
          </w:rPr>
          <w:tab/>
        </w:r>
        <w:r w:rsidR="00574FF7">
          <w:rPr>
            <w:webHidden/>
          </w:rPr>
          <w:t>22</w:t>
        </w:r>
      </w:hyperlink>
    </w:p>
    <w:p w:rsidR="00574FF7" w:rsidRPr="00181029" w:rsidRDefault="0042258F" w:rsidP="0042258F">
      <w:pPr>
        <w:pStyle w:val="14"/>
        <w:rPr>
          <w:rFonts w:asciiTheme="minorHAnsi" w:eastAsiaTheme="minorEastAsia" w:hAnsiTheme="minorHAnsi" w:cstheme="minorBidi"/>
        </w:rPr>
      </w:pPr>
      <w:hyperlink w:anchor="_Toc420510623" w:history="1">
        <w:r w:rsidR="00574FF7" w:rsidRPr="00181029">
          <w:rPr>
            <w:rStyle w:val="a9"/>
            <w:sz w:val="27"/>
            <w:szCs w:val="27"/>
          </w:rPr>
          <w:t>25.</w:t>
        </w:r>
        <w:r w:rsidR="00574FF7" w:rsidRPr="00181029">
          <w:rPr>
            <w:rFonts w:asciiTheme="minorHAnsi" w:eastAsiaTheme="minorEastAsia" w:hAnsiTheme="minorHAnsi" w:cstheme="minorBidi"/>
          </w:rPr>
          <w:tab/>
        </w:r>
        <w:r w:rsidR="00574FF7" w:rsidRPr="00181029">
          <w:rPr>
            <w:rStyle w:val="a9"/>
            <w:sz w:val="27"/>
            <w:szCs w:val="27"/>
          </w:rPr>
          <w:t>Срок передачи Концедентом Концессионеру объекта Концессионного соглашения</w:t>
        </w:r>
        <w:r w:rsidR="00574FF7" w:rsidRPr="00181029">
          <w:rPr>
            <w:webHidden/>
          </w:rPr>
          <w:tab/>
        </w:r>
        <w:r w:rsidR="00574FF7">
          <w:rPr>
            <w:webHidden/>
          </w:rPr>
          <w:t>23</w:t>
        </w:r>
      </w:hyperlink>
    </w:p>
    <w:p w:rsidR="00574FF7" w:rsidRPr="00181029" w:rsidRDefault="0042258F" w:rsidP="0042258F">
      <w:pPr>
        <w:pStyle w:val="14"/>
        <w:rPr>
          <w:rFonts w:asciiTheme="minorHAnsi" w:eastAsiaTheme="minorEastAsia" w:hAnsiTheme="minorHAnsi" w:cstheme="minorBidi"/>
        </w:rPr>
      </w:pPr>
      <w:hyperlink w:anchor="_Toc420510624" w:history="1">
        <w:r w:rsidR="00574FF7" w:rsidRPr="00181029">
          <w:rPr>
            <w:rStyle w:val="a9"/>
            <w:sz w:val="27"/>
            <w:szCs w:val="27"/>
          </w:rPr>
          <w:t>26.</w:t>
        </w:r>
        <w:r w:rsidR="00574FF7" w:rsidRPr="00181029">
          <w:rPr>
            <w:rFonts w:asciiTheme="minorHAnsi" w:eastAsiaTheme="minorEastAsia" w:hAnsiTheme="minorHAnsi" w:cstheme="minorBidi"/>
          </w:rPr>
          <w:tab/>
        </w:r>
        <w:r w:rsidR="00574FF7" w:rsidRPr="00181029">
          <w:rPr>
            <w:rStyle w:val="a9"/>
            <w:sz w:val="27"/>
            <w:szCs w:val="27"/>
          </w:rPr>
          <w:t>Метод регулирования тарифов, долгосрочные и иные параметры регулирования деятельности концессионера</w:t>
        </w:r>
        <w:r w:rsidR="00574FF7" w:rsidRPr="00181029">
          <w:rPr>
            <w:webHidden/>
          </w:rPr>
          <w:tab/>
        </w:r>
        <w:r w:rsidR="00574FF7">
          <w:rPr>
            <w:webHidden/>
          </w:rPr>
          <w:t>23</w:t>
        </w:r>
      </w:hyperlink>
    </w:p>
    <w:p w:rsidR="00574FF7" w:rsidRPr="00181029" w:rsidRDefault="0042258F" w:rsidP="0042258F">
      <w:pPr>
        <w:pStyle w:val="14"/>
        <w:rPr>
          <w:rFonts w:asciiTheme="minorHAnsi" w:eastAsiaTheme="minorEastAsia" w:hAnsiTheme="minorHAnsi" w:cstheme="minorBidi"/>
        </w:rPr>
      </w:pPr>
      <w:hyperlink w:anchor="_Toc420510625" w:history="1">
        <w:r w:rsidR="00574FF7" w:rsidRPr="00181029">
          <w:rPr>
            <w:rStyle w:val="a9"/>
            <w:sz w:val="27"/>
            <w:szCs w:val="27"/>
          </w:rPr>
          <w:t>27.</w:t>
        </w:r>
        <w:r w:rsidR="00574FF7" w:rsidRPr="00181029">
          <w:rPr>
            <w:rFonts w:asciiTheme="minorHAnsi" w:eastAsiaTheme="minorEastAsia" w:hAnsiTheme="minorHAnsi" w:cstheme="minorBidi"/>
          </w:rPr>
          <w:tab/>
        </w:r>
        <w:r w:rsidR="00574FF7" w:rsidRPr="00181029">
          <w:rPr>
            <w:rStyle w:val="a9"/>
            <w:sz w:val="27"/>
            <w:szCs w:val="27"/>
          </w:rPr>
          <w:t>Перечень приложений к Конкурсной документации</w:t>
        </w:r>
        <w:r w:rsidR="00574FF7" w:rsidRPr="00181029">
          <w:rPr>
            <w:webHidden/>
          </w:rPr>
          <w:tab/>
        </w:r>
        <w:r w:rsidR="00574FF7">
          <w:rPr>
            <w:webHidden/>
          </w:rPr>
          <w:t>24</w:t>
        </w:r>
      </w:hyperlink>
    </w:p>
    <w:p w:rsidR="00574FF7" w:rsidRPr="00181029" w:rsidRDefault="00574FF7" w:rsidP="00574FF7">
      <w:pPr>
        <w:rPr>
          <w:sz w:val="27"/>
          <w:szCs w:val="27"/>
        </w:rPr>
      </w:pPr>
      <w:r w:rsidRPr="00181029">
        <w:rPr>
          <w:b/>
          <w:bCs/>
          <w:sz w:val="27"/>
          <w:szCs w:val="27"/>
        </w:rPr>
        <w:lastRenderedPageBreak/>
        <w:fldChar w:fldCharType="end"/>
      </w:r>
    </w:p>
    <w:p w:rsidR="00574FF7" w:rsidRPr="00B7538C" w:rsidRDefault="00574FF7" w:rsidP="00574FF7">
      <w:pPr>
        <w:pStyle w:val="10"/>
        <w:spacing w:before="0" w:after="0"/>
        <w:rPr>
          <w:sz w:val="28"/>
          <w:szCs w:val="28"/>
        </w:rPr>
      </w:pPr>
      <w:bookmarkStart w:id="4" w:name="_Toc420510598"/>
      <w:bookmarkEnd w:id="3"/>
      <w:r w:rsidRPr="00B7538C">
        <w:rPr>
          <w:sz w:val="28"/>
          <w:szCs w:val="28"/>
        </w:rPr>
        <w:t>Общие положения</w:t>
      </w:r>
      <w:bookmarkEnd w:id="4"/>
    </w:p>
    <w:p w:rsidR="00574FF7" w:rsidRPr="00B7538C" w:rsidRDefault="00574FF7" w:rsidP="00574FF7">
      <w:pPr>
        <w:pStyle w:val="Standard"/>
        <w:autoSpaceDE w:val="0"/>
        <w:ind w:firstLine="708"/>
        <w:jc w:val="center"/>
        <w:rPr>
          <w:rStyle w:val="11"/>
          <w:rFonts w:eastAsia="Andale Sans UI" w:cs="Times New Roman"/>
          <w:color w:val="000000"/>
          <w:sz w:val="28"/>
          <w:szCs w:val="28"/>
        </w:rPr>
      </w:pPr>
    </w:p>
    <w:p w:rsidR="00574FF7" w:rsidRPr="0042258F" w:rsidRDefault="00574FF7" w:rsidP="00574FF7">
      <w:pPr>
        <w:ind w:firstLine="709"/>
        <w:jc w:val="both"/>
        <w:rPr>
          <w:b/>
        </w:rPr>
      </w:pPr>
      <w:r w:rsidRPr="0042258F">
        <w:rPr>
          <w:rFonts w:eastAsia="Times New Roman CYR"/>
          <w:bCs/>
        </w:rPr>
        <w:t xml:space="preserve">Настоящая конкурсная документация утверждена </w:t>
      </w:r>
      <w:r w:rsidRPr="0042258F">
        <w:rPr>
          <w:rFonts w:eastAsia="Times New Roman CYR"/>
          <w:bCs/>
          <w:color w:val="000000"/>
        </w:rPr>
        <w:t>в соответствии                               с</w:t>
      </w:r>
      <w:r w:rsidRPr="0042258F">
        <w:rPr>
          <w:rFonts w:eastAsia="Times New Roman CYR"/>
          <w:b/>
          <w:bCs/>
          <w:color w:val="000000"/>
        </w:rPr>
        <w:t xml:space="preserve"> </w:t>
      </w:r>
      <w:r w:rsidRPr="0042258F">
        <w:rPr>
          <w:rStyle w:val="11"/>
          <w:rFonts w:eastAsiaTheme="minorHAnsi"/>
          <w:b w:val="0"/>
          <w:color w:val="000000"/>
          <w:sz w:val="28"/>
          <w:szCs w:val="28"/>
        </w:rPr>
        <w:t xml:space="preserve">Гражданским кодексом Российской Федерации, Федеральным законом от 21.07.2005 № 115-ФЗ «О концессионных соглашениях», главой 6.1 Федерального закона от 27.07.2010 № 190-ФЗ «О теплоснабжении», главой 7.1 Федерального закона от 07.12.2011 № 416-ФЗ «О водоснабжении и водоотведении», постановлением Правительства Российской Федерации от 05.12.2006 № 748 </w:t>
      </w:r>
      <w:r w:rsidRPr="0042258F">
        <w:rPr>
          <w:rStyle w:val="11"/>
          <w:rFonts w:eastAsiaTheme="minorHAnsi"/>
          <w:color w:val="000000"/>
          <w:sz w:val="28"/>
          <w:szCs w:val="28"/>
        </w:rPr>
        <w:t>«</w:t>
      </w:r>
      <w:r w:rsidRPr="0042258F">
        <w:t>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r w:rsidRPr="0042258F">
        <w:rPr>
          <w:rStyle w:val="11"/>
          <w:rFonts w:eastAsiaTheme="minorHAnsi"/>
          <w:color w:val="000000"/>
          <w:sz w:val="28"/>
          <w:szCs w:val="28"/>
        </w:rPr>
        <w:t>»</w:t>
      </w:r>
      <w:r w:rsidRPr="0042258F">
        <w:rPr>
          <w:rStyle w:val="11"/>
          <w:rFonts w:eastAsiaTheme="minorHAnsi"/>
          <w:b w:val="0"/>
          <w:color w:val="000000"/>
          <w:sz w:val="28"/>
          <w:szCs w:val="28"/>
        </w:rPr>
        <w:t>,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r w:rsidRPr="0042258F">
        <w:rPr>
          <w:rFonts w:eastAsia="Times New Roman CYR"/>
          <w:b/>
          <w:bCs/>
        </w:rPr>
        <w:t>.</w:t>
      </w:r>
    </w:p>
    <w:p w:rsidR="00574FF7" w:rsidRPr="0042258F" w:rsidRDefault="00574FF7" w:rsidP="00574FF7">
      <w:pPr>
        <w:pStyle w:val="Standard"/>
        <w:autoSpaceDE w:val="0"/>
        <w:ind w:firstLine="708"/>
        <w:jc w:val="both"/>
        <w:rPr>
          <w:rFonts w:eastAsia="Times New Roman CYR" w:cs="Times New Roman"/>
          <w:bCs/>
          <w:sz w:val="28"/>
          <w:szCs w:val="28"/>
        </w:rPr>
      </w:pPr>
      <w:proofErr w:type="spellStart"/>
      <w:r w:rsidRPr="0042258F">
        <w:rPr>
          <w:rFonts w:eastAsia="Times New Roman CYR" w:cs="Times New Roman"/>
          <w:bCs/>
          <w:sz w:val="28"/>
          <w:szCs w:val="28"/>
        </w:rPr>
        <w:t>Для</w:t>
      </w:r>
      <w:proofErr w:type="spellEnd"/>
      <w:r w:rsidRPr="0042258F">
        <w:rPr>
          <w:rFonts w:eastAsia="Times New Roman CYR" w:cs="Times New Roman"/>
          <w:bCs/>
          <w:sz w:val="28"/>
          <w:szCs w:val="28"/>
          <w:lang w:val="ru-RU"/>
        </w:rPr>
        <w:t xml:space="preserve"> </w:t>
      </w:r>
      <w:proofErr w:type="spellStart"/>
      <w:r w:rsidRPr="0042258F">
        <w:rPr>
          <w:rFonts w:eastAsia="Times New Roman CYR" w:cs="Times New Roman"/>
          <w:bCs/>
          <w:sz w:val="28"/>
          <w:szCs w:val="28"/>
        </w:rPr>
        <w:t>целей</w:t>
      </w:r>
      <w:proofErr w:type="spellEnd"/>
      <w:r w:rsidRPr="0042258F">
        <w:rPr>
          <w:rFonts w:eastAsia="Times New Roman CYR" w:cs="Times New Roman"/>
          <w:bCs/>
          <w:sz w:val="28"/>
          <w:szCs w:val="28"/>
          <w:lang w:val="ru-RU"/>
        </w:rPr>
        <w:t xml:space="preserve"> </w:t>
      </w:r>
      <w:proofErr w:type="spellStart"/>
      <w:r w:rsidRPr="0042258F">
        <w:rPr>
          <w:rFonts w:eastAsia="Times New Roman CYR" w:cs="Times New Roman"/>
          <w:bCs/>
          <w:sz w:val="28"/>
          <w:szCs w:val="28"/>
        </w:rPr>
        <w:t>настоящей</w:t>
      </w:r>
      <w:proofErr w:type="spellEnd"/>
      <w:r w:rsidRPr="0042258F">
        <w:rPr>
          <w:rFonts w:eastAsia="Times New Roman CYR" w:cs="Times New Roman"/>
          <w:bCs/>
          <w:sz w:val="28"/>
          <w:szCs w:val="28"/>
          <w:lang w:val="ru-RU"/>
        </w:rPr>
        <w:t xml:space="preserve"> </w:t>
      </w:r>
      <w:proofErr w:type="spellStart"/>
      <w:r w:rsidRPr="0042258F">
        <w:rPr>
          <w:rFonts w:eastAsia="Times New Roman CYR" w:cs="Times New Roman"/>
          <w:bCs/>
          <w:sz w:val="28"/>
          <w:szCs w:val="28"/>
        </w:rPr>
        <w:t>конкурсной</w:t>
      </w:r>
      <w:proofErr w:type="spellEnd"/>
      <w:r w:rsidRPr="0042258F">
        <w:rPr>
          <w:rFonts w:eastAsia="Times New Roman CYR" w:cs="Times New Roman"/>
          <w:bCs/>
          <w:sz w:val="28"/>
          <w:szCs w:val="28"/>
          <w:lang w:val="ru-RU"/>
        </w:rPr>
        <w:t xml:space="preserve"> </w:t>
      </w:r>
      <w:proofErr w:type="spellStart"/>
      <w:r w:rsidRPr="0042258F">
        <w:rPr>
          <w:rFonts w:eastAsia="Times New Roman CYR" w:cs="Times New Roman"/>
          <w:bCs/>
          <w:sz w:val="28"/>
          <w:szCs w:val="28"/>
        </w:rPr>
        <w:t>документации</w:t>
      </w:r>
      <w:proofErr w:type="spellEnd"/>
      <w:r w:rsidRPr="0042258F">
        <w:rPr>
          <w:rFonts w:eastAsia="Times New Roman CYR" w:cs="Times New Roman"/>
          <w:bCs/>
          <w:sz w:val="28"/>
          <w:szCs w:val="28"/>
          <w:lang w:val="ru-RU"/>
        </w:rPr>
        <w:t xml:space="preserve"> </w:t>
      </w:r>
      <w:proofErr w:type="spellStart"/>
      <w:r w:rsidRPr="0042258F">
        <w:rPr>
          <w:rFonts w:eastAsia="Times New Roman CYR" w:cs="Times New Roman"/>
          <w:bCs/>
          <w:sz w:val="28"/>
          <w:szCs w:val="28"/>
        </w:rPr>
        <w:t>используются</w:t>
      </w:r>
      <w:proofErr w:type="spellEnd"/>
      <w:r w:rsidRPr="0042258F">
        <w:rPr>
          <w:rFonts w:eastAsia="Times New Roman CYR" w:cs="Times New Roman"/>
          <w:bCs/>
          <w:sz w:val="28"/>
          <w:szCs w:val="28"/>
          <w:lang w:val="ru-RU"/>
        </w:rPr>
        <w:t xml:space="preserve"> </w:t>
      </w:r>
      <w:proofErr w:type="spellStart"/>
      <w:r w:rsidRPr="0042258F">
        <w:rPr>
          <w:rFonts w:eastAsia="Times New Roman CYR" w:cs="Times New Roman"/>
          <w:bCs/>
          <w:sz w:val="28"/>
          <w:szCs w:val="28"/>
        </w:rPr>
        <w:t>следующие</w:t>
      </w:r>
      <w:proofErr w:type="spellEnd"/>
      <w:r w:rsidRPr="0042258F">
        <w:rPr>
          <w:rFonts w:eastAsia="Times New Roman CYR" w:cs="Times New Roman"/>
          <w:bCs/>
          <w:sz w:val="28"/>
          <w:szCs w:val="28"/>
          <w:lang w:val="ru-RU"/>
        </w:rPr>
        <w:t xml:space="preserve"> </w:t>
      </w:r>
      <w:proofErr w:type="spellStart"/>
      <w:r w:rsidRPr="0042258F">
        <w:rPr>
          <w:rFonts w:eastAsia="Times New Roman CYR" w:cs="Times New Roman"/>
          <w:bCs/>
          <w:sz w:val="28"/>
          <w:szCs w:val="28"/>
        </w:rPr>
        <w:t>термины</w:t>
      </w:r>
      <w:proofErr w:type="spellEnd"/>
      <w:r w:rsidRPr="0042258F">
        <w:rPr>
          <w:rFonts w:eastAsia="Times New Roman CYR" w:cs="Times New Roman"/>
          <w:bCs/>
          <w:sz w:val="28"/>
          <w:szCs w:val="28"/>
        </w:rPr>
        <w:t>:</w:t>
      </w:r>
    </w:p>
    <w:p w:rsidR="00574FF7" w:rsidRPr="00B7538C" w:rsidRDefault="00574FF7" w:rsidP="00574FF7">
      <w:pPr>
        <w:pStyle w:val="Standard"/>
        <w:autoSpaceDE w:val="0"/>
        <w:ind w:firstLine="708"/>
        <w:jc w:val="both"/>
        <w:rPr>
          <w:rFonts w:eastAsia="Times New Roman CYR" w:cs="Times New Roman"/>
          <w:bCs/>
          <w:sz w:val="28"/>
          <w:szCs w:val="28"/>
        </w:rPr>
      </w:pPr>
    </w:p>
    <w:p w:rsidR="00574FF7" w:rsidRPr="00B7538C" w:rsidRDefault="00574FF7" w:rsidP="00574FF7">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w:t>
      </w:r>
      <w:r w:rsidRPr="009831F1">
        <w:rPr>
          <w:rFonts w:eastAsia="Times New Roman CYR" w:cs="Times New Roman"/>
          <w:bCs/>
          <w:color w:val="000000"/>
          <w:sz w:val="28"/>
          <w:szCs w:val="28"/>
          <w:lang w:val="ru-RU"/>
        </w:rPr>
        <w:t>–</w:t>
      </w:r>
      <w:r w:rsidRPr="00B7538C">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lang w:val="ru-RU"/>
        </w:rPr>
        <w:t xml:space="preserve">денежные средства, вносимые заявителем в срок, размере и порядке, установленном конкурсной документацией, в качестве </w:t>
      </w:r>
      <w:r w:rsidRPr="00B7538C">
        <w:rPr>
          <w:rFonts w:eastAsia="Times New Roman CYR" w:cs="Times New Roman"/>
          <w:color w:val="000000"/>
          <w:sz w:val="28"/>
          <w:szCs w:val="28"/>
          <w:lang w:val="ru-RU"/>
        </w:rPr>
        <w:t>обеспечения исполнения обязательства</w:t>
      </w:r>
      <w:r>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заявителя по заключению концессионного соглашения.</w:t>
      </w:r>
    </w:p>
    <w:p w:rsidR="00574FF7" w:rsidRPr="00B7538C" w:rsidRDefault="00574FF7" w:rsidP="00574FF7">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574FF7" w:rsidRPr="00B7538C" w:rsidRDefault="00574FF7" w:rsidP="00574FF7">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rsidR="00574FF7" w:rsidRPr="00B7538C" w:rsidRDefault="00574FF7" w:rsidP="00574FF7">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Pr="00B7538C">
        <w:rPr>
          <w:rFonts w:eastAsia="Times New Roman CYR" w:cs="Times New Roman"/>
          <w:bCs/>
          <w:color w:val="000000"/>
          <w:sz w:val="28"/>
          <w:szCs w:val="28"/>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574FF7" w:rsidRPr="00B7538C" w:rsidRDefault="00574FF7" w:rsidP="00574FF7">
      <w:pPr>
        <w:pStyle w:val="Standard"/>
        <w:autoSpaceDE w:val="0"/>
        <w:ind w:firstLine="708"/>
        <w:jc w:val="both"/>
        <w:rPr>
          <w:rFonts w:eastAsia="Times New Roman CYR" w:cs="Times New Roman"/>
          <w:bCs/>
          <w:color w:val="000000"/>
          <w:sz w:val="28"/>
          <w:szCs w:val="28"/>
          <w:lang w:val="ru-RU"/>
        </w:rPr>
      </w:pPr>
      <w:proofErr w:type="spellStart"/>
      <w:r w:rsidRPr="00B7538C">
        <w:rPr>
          <w:rFonts w:eastAsia="Times New Roman CYR" w:cs="Times New Roman"/>
          <w:b/>
          <w:bCs/>
          <w:color w:val="000000"/>
          <w:sz w:val="28"/>
          <w:szCs w:val="28"/>
        </w:rPr>
        <w:t>Иное</w:t>
      </w:r>
      <w:proofErr w:type="spellEnd"/>
      <w:r>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лицо</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заключающее</w:t>
      </w:r>
      <w:proofErr w:type="spellEnd"/>
      <w:r>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концессионное</w:t>
      </w:r>
      <w:proofErr w:type="spellEnd"/>
      <w:r>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соглашение</w:t>
      </w:r>
      <w:proofErr w:type="spellEnd"/>
      <w:r>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rPr>
        <w:t xml:space="preserve">– </w:t>
      </w:r>
      <w:r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4FF7" w:rsidRPr="0021010E" w:rsidRDefault="00574FF7" w:rsidP="00574FF7">
      <w:pPr>
        <w:pStyle w:val="Standard"/>
        <w:autoSpaceDE w:val="0"/>
        <w:ind w:firstLine="708"/>
        <w:jc w:val="both"/>
        <w:rPr>
          <w:rFonts w:eastAsia="Times New Roman CYR" w:cs="Times New Roman"/>
          <w:bCs/>
          <w:sz w:val="28"/>
          <w:szCs w:val="28"/>
          <w:lang w:val="ru-RU"/>
        </w:rPr>
      </w:pPr>
      <w:r w:rsidRPr="0021010E">
        <w:rPr>
          <w:rFonts w:eastAsia="Times New Roman CYR" w:cs="Times New Roman"/>
          <w:b/>
          <w:bCs/>
          <w:sz w:val="28"/>
          <w:szCs w:val="28"/>
          <w:lang w:val="ru-RU"/>
        </w:rPr>
        <w:t>Конкурс</w:t>
      </w:r>
      <w:r w:rsidRPr="0021010E">
        <w:rPr>
          <w:rFonts w:eastAsia="Times New Roman CYR" w:cs="Times New Roman"/>
          <w:bCs/>
          <w:sz w:val="28"/>
          <w:szCs w:val="28"/>
          <w:lang w:val="ru-RU"/>
        </w:rPr>
        <w:t xml:space="preserve"> – открытый конкурс на право заключения концессионного соглашения в отношении </w:t>
      </w:r>
      <w:proofErr w:type="spellStart"/>
      <w:r w:rsidRPr="0021010E">
        <w:rPr>
          <w:sz w:val="28"/>
          <w:szCs w:val="28"/>
        </w:rPr>
        <w:t>объектов</w:t>
      </w:r>
      <w:proofErr w:type="spellEnd"/>
      <w:r w:rsidRPr="0021010E">
        <w:rPr>
          <w:sz w:val="28"/>
          <w:szCs w:val="28"/>
        </w:rPr>
        <w:t xml:space="preserve"> </w:t>
      </w:r>
      <w:proofErr w:type="spellStart"/>
      <w:r w:rsidRPr="0021010E">
        <w:rPr>
          <w:sz w:val="28"/>
          <w:szCs w:val="28"/>
        </w:rPr>
        <w:t>теплоснабжения</w:t>
      </w:r>
      <w:proofErr w:type="spellEnd"/>
      <w:r w:rsidRPr="0021010E">
        <w:rPr>
          <w:sz w:val="28"/>
          <w:szCs w:val="28"/>
        </w:rPr>
        <w:t xml:space="preserve"> </w:t>
      </w:r>
      <w:proofErr w:type="gramStart"/>
      <w:r w:rsidRPr="0021010E">
        <w:rPr>
          <w:sz w:val="28"/>
          <w:szCs w:val="28"/>
        </w:rPr>
        <w:t xml:space="preserve">и  </w:t>
      </w:r>
      <w:proofErr w:type="spellStart"/>
      <w:r w:rsidRPr="0021010E">
        <w:rPr>
          <w:sz w:val="28"/>
          <w:szCs w:val="28"/>
        </w:rPr>
        <w:t>водоснабжения</w:t>
      </w:r>
      <w:proofErr w:type="spellEnd"/>
      <w:proofErr w:type="gramEnd"/>
      <w:r w:rsidRPr="0021010E">
        <w:rPr>
          <w:sz w:val="28"/>
          <w:szCs w:val="28"/>
        </w:rPr>
        <w:t xml:space="preserve">, </w:t>
      </w:r>
      <w:proofErr w:type="spellStart"/>
      <w:r w:rsidRPr="0021010E">
        <w:rPr>
          <w:sz w:val="28"/>
          <w:szCs w:val="28"/>
        </w:rPr>
        <w:t>находящихся</w:t>
      </w:r>
      <w:proofErr w:type="spellEnd"/>
      <w:r w:rsidRPr="0021010E">
        <w:rPr>
          <w:sz w:val="28"/>
          <w:szCs w:val="28"/>
        </w:rPr>
        <w:t xml:space="preserve"> в </w:t>
      </w:r>
      <w:proofErr w:type="spellStart"/>
      <w:r w:rsidRPr="0021010E">
        <w:rPr>
          <w:sz w:val="28"/>
          <w:szCs w:val="28"/>
        </w:rPr>
        <w:t>муниципальной</w:t>
      </w:r>
      <w:proofErr w:type="spellEnd"/>
      <w:r w:rsidRPr="0021010E">
        <w:rPr>
          <w:sz w:val="28"/>
          <w:szCs w:val="28"/>
        </w:rPr>
        <w:t xml:space="preserve"> </w:t>
      </w:r>
      <w:proofErr w:type="spellStart"/>
      <w:r w:rsidRPr="0021010E">
        <w:rPr>
          <w:sz w:val="28"/>
          <w:szCs w:val="28"/>
        </w:rPr>
        <w:t>собственности</w:t>
      </w:r>
      <w:proofErr w:type="spellEnd"/>
      <w:r w:rsidRPr="0021010E">
        <w:rPr>
          <w:sz w:val="28"/>
          <w:szCs w:val="28"/>
        </w:rPr>
        <w:t xml:space="preserve"> </w:t>
      </w:r>
      <w:r w:rsidRPr="0021010E">
        <w:rPr>
          <w:sz w:val="28"/>
          <w:szCs w:val="28"/>
          <w:lang w:eastAsia="ar-SA"/>
        </w:rPr>
        <w:t>Парфеновского</w:t>
      </w:r>
      <w:r w:rsidRPr="0021010E">
        <w:rPr>
          <w:sz w:val="28"/>
          <w:szCs w:val="28"/>
        </w:rPr>
        <w:t xml:space="preserve"> </w:t>
      </w:r>
      <w:proofErr w:type="spellStart"/>
      <w:r w:rsidRPr="0021010E">
        <w:rPr>
          <w:sz w:val="28"/>
          <w:szCs w:val="28"/>
        </w:rPr>
        <w:t>муниципального</w:t>
      </w:r>
      <w:proofErr w:type="spellEnd"/>
      <w:r w:rsidRPr="0021010E">
        <w:rPr>
          <w:sz w:val="28"/>
          <w:szCs w:val="28"/>
        </w:rPr>
        <w:t xml:space="preserve"> </w:t>
      </w:r>
      <w:proofErr w:type="spellStart"/>
      <w:r w:rsidRPr="0021010E">
        <w:rPr>
          <w:sz w:val="28"/>
          <w:szCs w:val="28"/>
        </w:rPr>
        <w:t>образования</w:t>
      </w:r>
      <w:proofErr w:type="spellEnd"/>
      <w:r w:rsidRPr="0021010E">
        <w:rPr>
          <w:rFonts w:eastAsia="Times New Roman CYR" w:cs="Times New Roman"/>
          <w:bCs/>
          <w:sz w:val="28"/>
          <w:szCs w:val="28"/>
          <w:lang w:val="ru-RU"/>
        </w:rPr>
        <w:t xml:space="preserve">.  </w:t>
      </w:r>
    </w:p>
    <w:p w:rsidR="00574FF7" w:rsidRPr="0021010E" w:rsidRDefault="00574FF7" w:rsidP="00574FF7">
      <w:pPr>
        <w:pStyle w:val="Standard"/>
        <w:autoSpaceDE w:val="0"/>
        <w:ind w:firstLine="708"/>
        <w:jc w:val="both"/>
        <w:rPr>
          <w:rFonts w:eastAsia="Times New Roman CYR" w:cs="Times New Roman"/>
          <w:sz w:val="28"/>
          <w:szCs w:val="28"/>
          <w:lang w:val="ru-RU"/>
        </w:rPr>
      </w:pPr>
      <w:r w:rsidRPr="0021010E">
        <w:rPr>
          <w:rFonts w:eastAsia="Times New Roman CYR" w:cs="Times New Roman"/>
          <w:b/>
          <w:bCs/>
          <w:sz w:val="28"/>
          <w:szCs w:val="28"/>
          <w:lang w:val="ru-RU"/>
        </w:rPr>
        <w:t xml:space="preserve">Конкурсная документация </w:t>
      </w:r>
      <w:r w:rsidRPr="0021010E">
        <w:rPr>
          <w:rFonts w:eastAsia="Times New Roman CYR" w:cs="Times New Roman"/>
          <w:sz w:val="28"/>
          <w:szCs w:val="28"/>
          <w:lang w:val="ru-RU"/>
        </w:rPr>
        <w:t>– комплект документов, определяющих условия и критерии конкурса, требования к</w:t>
      </w:r>
      <w:r w:rsidRPr="0021010E">
        <w:rPr>
          <w:rFonts w:eastAsia="Times New Roman" w:cs="Times New Roman"/>
          <w:sz w:val="28"/>
          <w:szCs w:val="28"/>
          <w:lang w:val="en-US"/>
        </w:rPr>
        <w:t> </w:t>
      </w:r>
      <w:r w:rsidRPr="0021010E">
        <w:rPr>
          <w:rFonts w:eastAsia="Times New Roman" w:cs="Times New Roman"/>
          <w:sz w:val="28"/>
          <w:szCs w:val="28"/>
          <w:lang w:val="ru-RU"/>
        </w:rPr>
        <w:t xml:space="preserve">заявителям и участникам конкурса, </w:t>
      </w:r>
      <w:r w:rsidRPr="0021010E">
        <w:rPr>
          <w:rFonts w:eastAsia="Times New Roman CYR" w:cs="Times New Roman"/>
          <w:sz w:val="28"/>
          <w:szCs w:val="28"/>
          <w:lang w:val="ru-RU"/>
        </w:rPr>
        <w:t xml:space="preserve">порядок проведения конкурса, а также другие положения и условия в соответствии с </w:t>
      </w:r>
      <w:r w:rsidRPr="0021010E">
        <w:rPr>
          <w:rFonts w:eastAsia="Times New Roman" w:cs="Times New Roman"/>
          <w:sz w:val="28"/>
          <w:szCs w:val="28"/>
          <w:lang w:val="ru-RU"/>
        </w:rPr>
        <w:t>Законом о концессионных соглашениях</w:t>
      </w:r>
      <w:r w:rsidRPr="0021010E">
        <w:rPr>
          <w:rFonts w:eastAsia="Times New Roman CYR" w:cs="Times New Roman"/>
          <w:sz w:val="28"/>
          <w:szCs w:val="28"/>
          <w:lang w:val="ru-RU"/>
        </w:rPr>
        <w:t>.</w:t>
      </w:r>
    </w:p>
    <w:p w:rsidR="00574FF7" w:rsidRPr="0021010E" w:rsidRDefault="00574FF7" w:rsidP="00574FF7">
      <w:pPr>
        <w:pStyle w:val="Standard"/>
        <w:autoSpaceDE w:val="0"/>
        <w:ind w:firstLine="708"/>
        <w:jc w:val="both"/>
        <w:rPr>
          <w:rFonts w:eastAsia="Times New Roman CYR" w:cs="Times New Roman"/>
          <w:sz w:val="28"/>
          <w:szCs w:val="28"/>
          <w:shd w:val="clear" w:color="auto" w:fill="FFFF00"/>
          <w:lang w:val="ru-RU"/>
        </w:rPr>
      </w:pPr>
      <w:r w:rsidRPr="0021010E">
        <w:rPr>
          <w:rFonts w:eastAsia="Times New Roman CYR" w:cs="Times New Roman"/>
          <w:b/>
          <w:bCs/>
          <w:sz w:val="28"/>
          <w:szCs w:val="28"/>
          <w:lang w:val="ru-RU"/>
        </w:rPr>
        <w:t xml:space="preserve">Конкурсная комиссия </w:t>
      </w:r>
      <w:r w:rsidRPr="0021010E">
        <w:rPr>
          <w:rFonts w:eastAsia="Times New Roman CYR" w:cs="Times New Roman"/>
          <w:sz w:val="28"/>
          <w:szCs w:val="28"/>
          <w:lang w:val="ru-RU"/>
        </w:rPr>
        <w:t xml:space="preserve">– конкурсная комиссия по проведению конкурса.  </w:t>
      </w:r>
    </w:p>
    <w:p w:rsidR="00574FF7" w:rsidRPr="0021010E" w:rsidRDefault="00574FF7" w:rsidP="00574FF7">
      <w:pPr>
        <w:pStyle w:val="Standard"/>
        <w:autoSpaceDE w:val="0"/>
        <w:ind w:firstLine="708"/>
        <w:jc w:val="both"/>
        <w:rPr>
          <w:rFonts w:cs="Times New Roman"/>
          <w:sz w:val="28"/>
          <w:szCs w:val="28"/>
        </w:rPr>
      </w:pPr>
      <w:r w:rsidRPr="0021010E">
        <w:rPr>
          <w:rFonts w:eastAsia="Times New Roman CYR" w:cs="Times New Roman"/>
          <w:b/>
          <w:bCs/>
          <w:sz w:val="28"/>
          <w:szCs w:val="28"/>
          <w:lang w:val="ru-RU"/>
        </w:rPr>
        <w:lastRenderedPageBreak/>
        <w:t xml:space="preserve">Конкурсное предложение </w:t>
      </w:r>
      <w:r w:rsidRPr="0021010E">
        <w:rPr>
          <w:rFonts w:eastAsia="Times New Roman CYR" w:cs="Times New Roman"/>
          <w:sz w:val="28"/>
          <w:szCs w:val="28"/>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574FF7" w:rsidRPr="0021010E" w:rsidRDefault="00574FF7" w:rsidP="00574FF7">
      <w:pPr>
        <w:pStyle w:val="Standard"/>
        <w:autoSpaceDE w:val="0"/>
        <w:ind w:firstLine="708"/>
        <w:jc w:val="both"/>
        <w:rPr>
          <w:rFonts w:eastAsia="Times New Roman CYR" w:cs="Times New Roman"/>
          <w:sz w:val="28"/>
          <w:szCs w:val="28"/>
          <w:lang w:val="ru-RU"/>
        </w:rPr>
      </w:pPr>
      <w:proofErr w:type="spellStart"/>
      <w:r w:rsidRPr="0021010E">
        <w:rPr>
          <w:rFonts w:eastAsia="Times New Roman CYR" w:cs="Times New Roman"/>
          <w:b/>
          <w:bCs/>
          <w:sz w:val="28"/>
          <w:szCs w:val="28"/>
          <w:lang w:val="ru-RU"/>
        </w:rPr>
        <w:t>Концедент</w:t>
      </w:r>
      <w:proofErr w:type="spellEnd"/>
      <w:r w:rsidRPr="0021010E">
        <w:rPr>
          <w:rFonts w:eastAsia="Times New Roman CYR" w:cs="Times New Roman"/>
          <w:b/>
          <w:bCs/>
          <w:sz w:val="28"/>
          <w:szCs w:val="28"/>
          <w:lang w:val="ru-RU"/>
        </w:rPr>
        <w:t xml:space="preserve"> –</w:t>
      </w:r>
      <w:r w:rsidRPr="0021010E">
        <w:rPr>
          <w:rFonts w:cs="Times New Roman"/>
          <w:sz w:val="28"/>
          <w:szCs w:val="28"/>
          <w:lang w:val="ru-RU"/>
        </w:rPr>
        <w:t xml:space="preserve"> администрация </w:t>
      </w:r>
      <w:r w:rsidRPr="0021010E">
        <w:rPr>
          <w:sz w:val="28"/>
          <w:szCs w:val="28"/>
          <w:lang w:eastAsia="ar-SA"/>
        </w:rPr>
        <w:t>Парфеновского</w:t>
      </w:r>
      <w:r w:rsidRPr="0021010E">
        <w:rPr>
          <w:rFonts w:cs="Times New Roman"/>
          <w:sz w:val="28"/>
          <w:szCs w:val="28"/>
          <w:lang w:val="ru-RU"/>
        </w:rPr>
        <w:t xml:space="preserve"> муниципального образования</w:t>
      </w:r>
      <w:r w:rsidRPr="0021010E">
        <w:rPr>
          <w:rFonts w:eastAsia="Times New Roman CYR" w:cs="Times New Roman"/>
          <w:sz w:val="28"/>
          <w:szCs w:val="28"/>
          <w:lang w:val="ru-RU"/>
        </w:rPr>
        <w:t>.</w:t>
      </w:r>
    </w:p>
    <w:p w:rsidR="00574FF7" w:rsidRPr="00B7538C" w:rsidRDefault="00574FF7" w:rsidP="00574FF7">
      <w:pPr>
        <w:tabs>
          <w:tab w:val="left" w:pos="9072"/>
        </w:tabs>
        <w:ind w:firstLine="709"/>
        <w:jc w:val="both"/>
      </w:pPr>
      <w:r w:rsidRPr="0021010E">
        <w:rPr>
          <w:rFonts w:eastAsia="Times New Roman CYR"/>
          <w:b/>
          <w:bCs/>
        </w:rPr>
        <w:t xml:space="preserve">Концессионер </w:t>
      </w:r>
      <w:r w:rsidRPr="0021010E">
        <w:rPr>
          <w:rFonts w:eastAsia="Times New Roman CYR"/>
        </w:rPr>
        <w:t xml:space="preserve">– </w:t>
      </w:r>
      <w:r w:rsidRPr="0021010E">
        <w:rPr>
          <w:rFonts w:eastAsia="Times New Roman CYR"/>
          <w:kern w:val="3"/>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w:t>
      </w:r>
      <w:r w:rsidRPr="00B7538C">
        <w:rPr>
          <w:rFonts w:eastAsia="Times New Roman CYR"/>
          <w:color w:val="000000"/>
          <w:kern w:val="3"/>
          <w:lang w:eastAsia="ja-JP" w:bidi="fa-IR"/>
        </w:rPr>
        <w:t>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574FF7" w:rsidRPr="00B7538C" w:rsidRDefault="00574FF7" w:rsidP="00574FF7">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 заключаемое между </w:t>
      </w:r>
      <w:proofErr w:type="spellStart"/>
      <w:r w:rsidRPr="00B7538C">
        <w:rPr>
          <w:rFonts w:eastAsia="Times New Roman CYR" w:cs="Times New Roman"/>
          <w:color w:val="000000"/>
          <w:sz w:val="28"/>
          <w:szCs w:val="28"/>
          <w:lang w:val="ru-RU"/>
        </w:rPr>
        <w:t>концедентом</w:t>
      </w:r>
      <w:proofErr w:type="spellEnd"/>
      <w:r w:rsidRPr="00B7538C">
        <w:rPr>
          <w:rFonts w:eastAsia="Times New Roman CYR" w:cs="Times New Roman"/>
          <w:color w:val="000000"/>
          <w:sz w:val="28"/>
          <w:szCs w:val="28"/>
          <w:lang w:val="ru-RU"/>
        </w:rPr>
        <w:t xml:space="preserve"> и концессионером соглашение, проект которого указан в Приложении № </w:t>
      </w:r>
      <w:r>
        <w:rPr>
          <w:rFonts w:eastAsia="Times New Roman CYR" w:cs="Times New Roman"/>
          <w:color w:val="000000"/>
          <w:sz w:val="28"/>
          <w:szCs w:val="28"/>
          <w:lang w:val="ru-RU"/>
        </w:rPr>
        <w:t>1</w:t>
      </w:r>
      <w:r w:rsidRPr="00B7538C">
        <w:rPr>
          <w:rFonts w:eastAsia="Times New Roman CYR" w:cs="Times New Roman"/>
          <w:color w:val="000000"/>
          <w:sz w:val="28"/>
          <w:szCs w:val="28"/>
          <w:lang w:val="ru-RU"/>
        </w:rPr>
        <w:t xml:space="preserve"> к конкурсной документации.</w:t>
      </w:r>
    </w:p>
    <w:p w:rsidR="00574FF7" w:rsidRPr="0021010E" w:rsidRDefault="00574FF7" w:rsidP="00574FF7">
      <w:pPr>
        <w:tabs>
          <w:tab w:val="left" w:pos="9072"/>
        </w:tabs>
        <w:ind w:firstLine="709"/>
        <w:jc w:val="both"/>
      </w:pPr>
      <w:r w:rsidRPr="00B7538C">
        <w:rPr>
          <w:b/>
        </w:rPr>
        <w:t>Критерии конкурса</w:t>
      </w:r>
      <w:r w:rsidRPr="00B7538C">
        <w:t xml:space="preserve"> – установленные в конкурсной документации в соответствии с Законом о концессионных соглашениях, показатели и их значения, </w:t>
      </w:r>
      <w:r w:rsidRPr="0021010E">
        <w:t>используемые для оценки конкурсных предложений участников конкурса.</w:t>
      </w:r>
    </w:p>
    <w:p w:rsidR="00574FF7" w:rsidRPr="0021010E" w:rsidRDefault="00574FF7" w:rsidP="00574FF7">
      <w:pPr>
        <w:tabs>
          <w:tab w:val="left" w:pos="9072"/>
        </w:tabs>
        <w:ind w:firstLine="709"/>
        <w:jc w:val="both"/>
      </w:pPr>
      <w:r w:rsidRPr="0021010E">
        <w:rPr>
          <w:b/>
        </w:rPr>
        <w:t>Объект Соглашения</w:t>
      </w:r>
      <w:r w:rsidRPr="0021010E">
        <w:t xml:space="preserve"> - объекты теплоснабжения </w:t>
      </w:r>
      <w:proofErr w:type="gramStart"/>
      <w:r w:rsidRPr="0021010E">
        <w:t>и  водоснабжения</w:t>
      </w:r>
      <w:proofErr w:type="gramEnd"/>
      <w:r w:rsidRPr="0021010E">
        <w:t xml:space="preserve">, находящиеся в муниципальной собственности </w:t>
      </w:r>
      <w:r w:rsidRPr="0021010E">
        <w:rPr>
          <w:lang w:eastAsia="ar-SA"/>
        </w:rPr>
        <w:t>Парфеновского</w:t>
      </w:r>
      <w:r w:rsidRPr="0021010E">
        <w:t xml:space="preserve"> муниципального образования.</w:t>
      </w:r>
    </w:p>
    <w:p w:rsidR="00574FF7" w:rsidRPr="0021010E" w:rsidRDefault="00574FF7" w:rsidP="00574FF7">
      <w:pPr>
        <w:tabs>
          <w:tab w:val="left" w:pos="9072"/>
        </w:tabs>
        <w:ind w:firstLine="709"/>
        <w:jc w:val="both"/>
      </w:pPr>
      <w:r w:rsidRPr="0021010E">
        <w:rPr>
          <w:b/>
        </w:rPr>
        <w:t xml:space="preserve">Официальное издание – </w:t>
      </w:r>
      <w:r w:rsidRPr="0021010E">
        <w:t>печатное издание «</w:t>
      </w:r>
      <w:proofErr w:type="spellStart"/>
      <w:r w:rsidRPr="0021010E">
        <w:t>Парфеновский</w:t>
      </w:r>
      <w:proofErr w:type="spellEnd"/>
      <w:r w:rsidRPr="0021010E">
        <w:t xml:space="preserve"> вестник».</w:t>
      </w:r>
    </w:p>
    <w:p w:rsidR="00574FF7" w:rsidRPr="0021010E" w:rsidRDefault="00574FF7" w:rsidP="00574FF7">
      <w:pPr>
        <w:suppressAutoHyphens/>
        <w:ind w:right="-2" w:firstLine="567"/>
        <w:jc w:val="both"/>
        <w:textAlignment w:val="baseline"/>
        <w:rPr>
          <w:rFonts w:eastAsia="Calibri"/>
        </w:rPr>
      </w:pPr>
      <w:r w:rsidRPr="0021010E">
        <w:rPr>
          <w:rFonts w:eastAsia="Times New Roman CYR"/>
          <w:b/>
          <w:bCs/>
        </w:rPr>
        <w:t>Официальные сайты</w:t>
      </w:r>
      <w:r w:rsidRPr="0021010E">
        <w:rPr>
          <w:rFonts w:eastAsia="Times New Roman CYR"/>
        </w:rPr>
        <w:t xml:space="preserve"> – официальный сайт </w:t>
      </w:r>
      <w:r w:rsidRPr="0021010E">
        <w:t xml:space="preserve">Российской Федерации в информационно-телекоммуникационной сети Интернет для размещения информации о проведении торгов – </w:t>
      </w:r>
      <w:hyperlink r:id="rId6" w:history="1">
        <w:r w:rsidRPr="0021010E">
          <w:rPr>
            <w:rStyle w:val="a9"/>
          </w:rPr>
          <w:t>www.torgi.gov.ru</w:t>
        </w:r>
      </w:hyperlink>
      <w:r w:rsidRPr="0021010E">
        <w:t xml:space="preserve"> и официальный сайт </w:t>
      </w:r>
      <w:proofErr w:type="spellStart"/>
      <w:r w:rsidRPr="0021010E">
        <w:t>концедента</w:t>
      </w:r>
      <w:proofErr w:type="spellEnd"/>
      <w:r w:rsidRPr="0021010E">
        <w:t xml:space="preserve">  – подраздел </w:t>
      </w:r>
      <w:r w:rsidRPr="0021010E">
        <w:rPr>
          <w:lang w:eastAsia="ar-SA"/>
        </w:rPr>
        <w:t>Парфеновского</w:t>
      </w:r>
      <w:r w:rsidRPr="0021010E">
        <w:t xml:space="preserve"> муниципального образования в разделе «Поселения района» официального сайта администрации Черемховского районного муниципального образования </w:t>
      </w:r>
      <w:proofErr w:type="spellStart"/>
      <w:r w:rsidRPr="0021010E">
        <w:rPr>
          <w:u w:val="single"/>
        </w:rPr>
        <w:t>www</w:t>
      </w:r>
      <w:proofErr w:type="spellEnd"/>
      <w:r w:rsidRPr="0021010E">
        <w:rPr>
          <w:u w:val="single"/>
        </w:rPr>
        <w:t xml:space="preserve"> cher.irkobl.ru</w:t>
      </w:r>
      <w:r w:rsidRPr="0021010E">
        <w:rPr>
          <w:rFonts w:eastAsia="Calibri"/>
          <w:u w:val="single"/>
        </w:rPr>
        <w:t>.</w:t>
      </w:r>
      <w:r w:rsidRPr="0021010E">
        <w:rPr>
          <w:rFonts w:eastAsia="Calibri"/>
        </w:rPr>
        <w:t xml:space="preserve"> </w:t>
      </w:r>
    </w:p>
    <w:p w:rsidR="00574FF7" w:rsidRPr="0021010E" w:rsidRDefault="00574FF7" w:rsidP="00574FF7">
      <w:pPr>
        <w:pStyle w:val="Standard"/>
        <w:autoSpaceDE w:val="0"/>
        <w:ind w:firstLine="708"/>
        <w:jc w:val="both"/>
        <w:rPr>
          <w:rFonts w:cs="Times New Roman"/>
          <w:sz w:val="28"/>
          <w:szCs w:val="28"/>
        </w:rPr>
      </w:pPr>
      <w:r w:rsidRPr="0021010E">
        <w:rPr>
          <w:rFonts w:eastAsia="Times New Roman CYR" w:cs="Times New Roman"/>
          <w:b/>
          <w:bCs/>
          <w:sz w:val="28"/>
          <w:szCs w:val="28"/>
          <w:lang w:val="ru-RU"/>
        </w:rPr>
        <w:t xml:space="preserve">Победитель конкурса – </w:t>
      </w:r>
      <w:r w:rsidRPr="0021010E">
        <w:rPr>
          <w:rFonts w:eastAsia="Times New Roman CYR" w:cs="Times New Roman"/>
          <w:sz w:val="28"/>
          <w:szCs w:val="28"/>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4FF7" w:rsidRPr="0021010E" w:rsidRDefault="00574FF7" w:rsidP="00574FF7">
      <w:pPr>
        <w:pStyle w:val="Standard"/>
        <w:autoSpaceDE w:val="0"/>
        <w:ind w:firstLine="708"/>
        <w:jc w:val="both"/>
        <w:rPr>
          <w:rFonts w:eastAsia="Times New Roman CYR" w:cs="Times New Roman"/>
          <w:b/>
          <w:bCs/>
          <w:sz w:val="28"/>
          <w:szCs w:val="28"/>
          <w:lang w:val="ru-RU"/>
        </w:rPr>
      </w:pPr>
      <w:r w:rsidRPr="0021010E">
        <w:rPr>
          <w:rFonts w:eastAsia="Times New Roman CYR" w:cs="Times New Roman"/>
          <w:b/>
          <w:bCs/>
          <w:sz w:val="28"/>
          <w:szCs w:val="28"/>
          <w:lang w:val="ru-RU"/>
        </w:rPr>
        <w:t xml:space="preserve">Решение о заключении концессионного соглашения – </w:t>
      </w:r>
      <w:proofErr w:type="spellStart"/>
      <w:r w:rsidRPr="0021010E">
        <w:rPr>
          <w:rFonts w:cs="Times New Roman"/>
          <w:sz w:val="28"/>
          <w:szCs w:val="28"/>
          <w:lang w:eastAsia="ru-RU"/>
        </w:rPr>
        <w:t>постановлени</w:t>
      </w:r>
      <w:r w:rsidRPr="0021010E">
        <w:rPr>
          <w:rFonts w:cs="Times New Roman"/>
          <w:sz w:val="28"/>
          <w:szCs w:val="28"/>
        </w:rPr>
        <w:t>е</w:t>
      </w:r>
      <w:proofErr w:type="spellEnd"/>
      <w:r w:rsidRPr="0021010E">
        <w:rPr>
          <w:rFonts w:cs="Times New Roman"/>
          <w:sz w:val="28"/>
          <w:szCs w:val="28"/>
          <w:lang w:val="ru-RU"/>
        </w:rPr>
        <w:t xml:space="preserve"> </w:t>
      </w:r>
      <w:r w:rsidRPr="0021010E">
        <w:rPr>
          <w:rFonts w:eastAsia="Times New Roman CYR" w:cs="Times New Roman"/>
          <w:bCs/>
          <w:sz w:val="28"/>
          <w:szCs w:val="28"/>
          <w:lang w:val="ru-RU"/>
        </w:rPr>
        <w:t xml:space="preserve">администрации </w:t>
      </w:r>
      <w:r w:rsidRPr="0021010E">
        <w:rPr>
          <w:sz w:val="28"/>
          <w:szCs w:val="28"/>
        </w:rPr>
        <w:t>Парфеновского</w:t>
      </w:r>
      <w:r w:rsidRPr="0021010E">
        <w:t xml:space="preserve"> </w:t>
      </w:r>
      <w:r w:rsidRPr="0021010E">
        <w:rPr>
          <w:rFonts w:eastAsia="Times New Roman CYR" w:cs="Times New Roman"/>
          <w:bCs/>
          <w:sz w:val="28"/>
          <w:szCs w:val="28"/>
          <w:lang w:val="ru-RU"/>
        </w:rPr>
        <w:t xml:space="preserve">муниципального образования </w:t>
      </w:r>
      <w:r w:rsidRPr="00CB2702">
        <w:rPr>
          <w:rFonts w:eastAsia="Times New Roman CYR" w:cs="Times New Roman"/>
          <w:bCs/>
          <w:sz w:val="28"/>
          <w:szCs w:val="28"/>
          <w:lang w:val="ru-RU"/>
        </w:rPr>
        <w:t>от «17» декабря</w:t>
      </w:r>
      <w:r w:rsidRPr="0021010E">
        <w:rPr>
          <w:rFonts w:eastAsia="Times New Roman CYR" w:cs="Times New Roman"/>
          <w:bCs/>
          <w:sz w:val="28"/>
          <w:szCs w:val="28"/>
          <w:lang w:val="ru-RU"/>
        </w:rPr>
        <w:t xml:space="preserve"> 2019 года </w:t>
      </w:r>
      <w:r>
        <w:rPr>
          <w:rFonts w:eastAsia="Times New Roman CYR" w:cs="Times New Roman"/>
          <w:bCs/>
          <w:sz w:val="28"/>
          <w:szCs w:val="28"/>
          <w:lang w:val="ru-RU"/>
        </w:rPr>
        <w:t xml:space="preserve">№149 </w:t>
      </w:r>
      <w:r w:rsidRPr="0021010E">
        <w:rPr>
          <w:rFonts w:eastAsia="Times New Roman CYR" w:cs="Times New Roman"/>
          <w:bCs/>
          <w:sz w:val="28"/>
          <w:szCs w:val="28"/>
          <w:lang w:val="ru-RU"/>
        </w:rPr>
        <w:t>«</w:t>
      </w:r>
      <w:r w:rsidRPr="0021010E">
        <w:rPr>
          <w:sz w:val="28"/>
          <w:szCs w:val="28"/>
        </w:rPr>
        <w:t xml:space="preserve">О </w:t>
      </w:r>
      <w:proofErr w:type="spellStart"/>
      <w:r w:rsidRPr="0021010E">
        <w:rPr>
          <w:sz w:val="28"/>
          <w:szCs w:val="28"/>
        </w:rPr>
        <w:t>заключении</w:t>
      </w:r>
      <w:proofErr w:type="spellEnd"/>
      <w:r w:rsidRPr="0021010E">
        <w:rPr>
          <w:sz w:val="28"/>
          <w:szCs w:val="28"/>
        </w:rPr>
        <w:t xml:space="preserve"> </w:t>
      </w:r>
      <w:proofErr w:type="spellStart"/>
      <w:r w:rsidRPr="0021010E">
        <w:rPr>
          <w:sz w:val="28"/>
          <w:szCs w:val="28"/>
        </w:rPr>
        <w:t>концессионного</w:t>
      </w:r>
      <w:proofErr w:type="spellEnd"/>
      <w:r w:rsidRPr="0021010E">
        <w:rPr>
          <w:sz w:val="28"/>
          <w:szCs w:val="28"/>
        </w:rPr>
        <w:t xml:space="preserve"> </w:t>
      </w:r>
      <w:proofErr w:type="spellStart"/>
      <w:r w:rsidRPr="0021010E">
        <w:rPr>
          <w:sz w:val="28"/>
          <w:szCs w:val="28"/>
        </w:rPr>
        <w:t>соглашения</w:t>
      </w:r>
      <w:proofErr w:type="spellEnd"/>
      <w:r w:rsidRPr="0021010E">
        <w:rPr>
          <w:sz w:val="28"/>
          <w:szCs w:val="28"/>
        </w:rPr>
        <w:t xml:space="preserve"> в </w:t>
      </w:r>
      <w:proofErr w:type="spellStart"/>
      <w:r w:rsidRPr="0021010E">
        <w:rPr>
          <w:sz w:val="28"/>
          <w:szCs w:val="28"/>
        </w:rPr>
        <w:t>отношении</w:t>
      </w:r>
      <w:proofErr w:type="spellEnd"/>
      <w:r w:rsidRPr="0021010E">
        <w:rPr>
          <w:sz w:val="28"/>
          <w:szCs w:val="28"/>
        </w:rPr>
        <w:t xml:space="preserve"> </w:t>
      </w:r>
      <w:proofErr w:type="spellStart"/>
      <w:r w:rsidRPr="0021010E">
        <w:rPr>
          <w:sz w:val="28"/>
          <w:szCs w:val="28"/>
        </w:rPr>
        <w:t>объектов</w:t>
      </w:r>
      <w:proofErr w:type="spellEnd"/>
      <w:r w:rsidRPr="0021010E">
        <w:rPr>
          <w:sz w:val="28"/>
          <w:szCs w:val="28"/>
        </w:rPr>
        <w:t xml:space="preserve"> </w:t>
      </w:r>
      <w:proofErr w:type="spellStart"/>
      <w:r w:rsidRPr="0021010E">
        <w:rPr>
          <w:sz w:val="28"/>
          <w:szCs w:val="28"/>
        </w:rPr>
        <w:t>теплоснабжения</w:t>
      </w:r>
      <w:proofErr w:type="spellEnd"/>
      <w:r w:rsidRPr="0021010E">
        <w:rPr>
          <w:sz w:val="28"/>
          <w:szCs w:val="28"/>
        </w:rPr>
        <w:t xml:space="preserve"> </w:t>
      </w:r>
      <w:proofErr w:type="gramStart"/>
      <w:r w:rsidRPr="0021010E">
        <w:rPr>
          <w:sz w:val="28"/>
          <w:szCs w:val="28"/>
        </w:rPr>
        <w:t xml:space="preserve">и  </w:t>
      </w:r>
      <w:proofErr w:type="spellStart"/>
      <w:r w:rsidRPr="0021010E">
        <w:rPr>
          <w:sz w:val="28"/>
          <w:szCs w:val="28"/>
        </w:rPr>
        <w:t>водоснабжения</w:t>
      </w:r>
      <w:proofErr w:type="spellEnd"/>
      <w:proofErr w:type="gramEnd"/>
      <w:r w:rsidRPr="0021010E">
        <w:rPr>
          <w:sz w:val="28"/>
          <w:szCs w:val="28"/>
        </w:rPr>
        <w:t xml:space="preserve">, </w:t>
      </w:r>
      <w:r w:rsidRPr="0021010E">
        <w:rPr>
          <w:sz w:val="28"/>
          <w:szCs w:val="28"/>
          <w:lang w:val="ru-RU"/>
        </w:rPr>
        <w:t>находящихся в муниципальной собственности</w:t>
      </w:r>
      <w:r w:rsidRPr="0021010E">
        <w:rPr>
          <w:sz w:val="28"/>
          <w:szCs w:val="28"/>
        </w:rPr>
        <w:t xml:space="preserve"> </w:t>
      </w:r>
      <w:r w:rsidRPr="0021010E">
        <w:rPr>
          <w:sz w:val="28"/>
          <w:szCs w:val="28"/>
          <w:lang w:eastAsia="ar-SA"/>
        </w:rPr>
        <w:t>Парфеновского</w:t>
      </w:r>
      <w:r w:rsidRPr="0021010E">
        <w:rPr>
          <w:sz w:val="28"/>
          <w:szCs w:val="28"/>
        </w:rPr>
        <w:t xml:space="preserve"> </w:t>
      </w:r>
      <w:proofErr w:type="spellStart"/>
      <w:r w:rsidRPr="0021010E">
        <w:rPr>
          <w:sz w:val="28"/>
          <w:szCs w:val="28"/>
        </w:rPr>
        <w:t>муниципального</w:t>
      </w:r>
      <w:proofErr w:type="spellEnd"/>
      <w:r w:rsidRPr="0021010E">
        <w:rPr>
          <w:sz w:val="28"/>
          <w:szCs w:val="28"/>
        </w:rPr>
        <w:t xml:space="preserve"> </w:t>
      </w:r>
      <w:proofErr w:type="spellStart"/>
      <w:r w:rsidRPr="0021010E">
        <w:rPr>
          <w:sz w:val="28"/>
          <w:szCs w:val="28"/>
        </w:rPr>
        <w:t>образования</w:t>
      </w:r>
      <w:proofErr w:type="spellEnd"/>
      <w:r w:rsidRPr="0021010E">
        <w:rPr>
          <w:rFonts w:eastAsia="Times New Roman CYR" w:cs="Times New Roman"/>
          <w:bCs/>
          <w:sz w:val="28"/>
          <w:szCs w:val="28"/>
          <w:lang w:val="ru-RU"/>
        </w:rPr>
        <w:t>».</w:t>
      </w:r>
    </w:p>
    <w:p w:rsidR="00574FF7" w:rsidRDefault="00574FF7" w:rsidP="00574FF7">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4FF7" w:rsidRPr="00B97C0E" w:rsidRDefault="00574FF7" w:rsidP="00574FF7">
      <w:pPr>
        <w:pStyle w:val="Standard"/>
        <w:autoSpaceDE w:val="0"/>
        <w:ind w:firstLine="708"/>
        <w:jc w:val="both"/>
        <w:rPr>
          <w:rStyle w:val="11"/>
          <w:rFonts w:eastAsia="Times New Roman CYR" w:cs="Times New Roman"/>
          <w:b w:val="0"/>
          <w:color w:val="000000"/>
          <w:sz w:val="28"/>
          <w:szCs w:val="28"/>
        </w:rPr>
      </w:pPr>
    </w:p>
    <w:p w:rsidR="00574FF7" w:rsidRPr="00B7538C" w:rsidRDefault="00574FF7" w:rsidP="00574FF7">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Конкурсной</w:t>
      </w:r>
      <w:proofErr w:type="spellEnd"/>
      <w:r>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законодательством</w:t>
      </w:r>
      <w:proofErr w:type="spellEnd"/>
      <w:r>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Российской</w:t>
      </w:r>
      <w:proofErr w:type="spellEnd"/>
      <w:r>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rsidR="00574FF7" w:rsidRDefault="00574FF7" w:rsidP="00574FF7">
      <w:pPr>
        <w:pStyle w:val="Standard"/>
        <w:autoSpaceDE w:val="0"/>
        <w:ind w:firstLine="708"/>
        <w:jc w:val="both"/>
        <w:rPr>
          <w:rStyle w:val="11"/>
          <w:rFonts w:eastAsia="Andale Sans UI" w:cs="Times New Roman"/>
          <w:b w:val="0"/>
          <w:color w:val="000000"/>
          <w:sz w:val="28"/>
          <w:szCs w:val="28"/>
        </w:rPr>
      </w:pPr>
    </w:p>
    <w:p w:rsidR="00574FF7" w:rsidRDefault="00574FF7" w:rsidP="00574FF7">
      <w:pPr>
        <w:pStyle w:val="Standard"/>
        <w:autoSpaceDE w:val="0"/>
        <w:ind w:firstLine="708"/>
        <w:jc w:val="both"/>
        <w:rPr>
          <w:rStyle w:val="11"/>
          <w:rFonts w:eastAsia="Andale Sans UI" w:cs="Times New Roman"/>
          <w:b w:val="0"/>
          <w:color w:val="000000"/>
          <w:sz w:val="28"/>
          <w:szCs w:val="28"/>
        </w:rPr>
      </w:pPr>
    </w:p>
    <w:p w:rsidR="00574FF7" w:rsidRPr="00B7538C" w:rsidRDefault="00574FF7" w:rsidP="00574FF7">
      <w:pPr>
        <w:pStyle w:val="Standard"/>
        <w:autoSpaceDE w:val="0"/>
        <w:ind w:firstLine="708"/>
        <w:jc w:val="both"/>
        <w:rPr>
          <w:rStyle w:val="11"/>
          <w:rFonts w:eastAsia="Andale Sans UI" w:cs="Times New Roman"/>
          <w:b w:val="0"/>
          <w:color w:val="000000"/>
          <w:sz w:val="28"/>
          <w:szCs w:val="28"/>
        </w:rPr>
      </w:pPr>
    </w:p>
    <w:p w:rsidR="00574FF7" w:rsidRDefault="00574FF7" w:rsidP="00574FF7">
      <w:pPr>
        <w:pStyle w:val="10"/>
        <w:numPr>
          <w:ilvl w:val="0"/>
          <w:numId w:val="18"/>
        </w:numPr>
        <w:spacing w:before="0" w:after="0"/>
        <w:rPr>
          <w:sz w:val="28"/>
          <w:szCs w:val="28"/>
        </w:rPr>
      </w:pPr>
      <w:bookmarkStart w:id="5" w:name="_Toc420510599"/>
      <w:r w:rsidRPr="00B7538C">
        <w:rPr>
          <w:sz w:val="28"/>
          <w:szCs w:val="28"/>
        </w:rPr>
        <w:lastRenderedPageBreak/>
        <w:t>Условия Конкурса</w:t>
      </w:r>
      <w:bookmarkEnd w:id="5"/>
    </w:p>
    <w:p w:rsidR="00574FF7" w:rsidRPr="003F78E6" w:rsidRDefault="00574FF7" w:rsidP="00574FF7"/>
    <w:p w:rsidR="00574FF7" w:rsidRPr="0021010E" w:rsidRDefault="00574FF7" w:rsidP="00574FF7">
      <w:pPr>
        <w:numPr>
          <w:ilvl w:val="1"/>
          <w:numId w:val="18"/>
        </w:numPr>
        <w:autoSpaceDE/>
        <w:autoSpaceDN/>
        <w:adjustRightInd/>
        <w:ind w:left="0" w:firstLine="709"/>
        <w:jc w:val="both"/>
      </w:pPr>
      <w:r w:rsidRPr="0021010E">
        <w:t xml:space="preserve">Настоящая Конкурсная документация устанавливает условия проведения конкурса на право заключения концессионного соглашения в отношении объектов теплоснабжения </w:t>
      </w:r>
      <w:proofErr w:type="gramStart"/>
      <w:r w:rsidRPr="0021010E">
        <w:t>и  водоснабжения</w:t>
      </w:r>
      <w:proofErr w:type="gramEnd"/>
      <w:r w:rsidRPr="0021010E">
        <w:t xml:space="preserve">, находящихся в муниципальной собственности </w:t>
      </w:r>
      <w:r w:rsidRPr="0021010E">
        <w:rPr>
          <w:lang w:eastAsia="ar-SA"/>
        </w:rPr>
        <w:t>Парфеновского</w:t>
      </w:r>
      <w:r w:rsidRPr="0021010E">
        <w:t xml:space="preserve"> муниципального образования  (далее – объект концессионного соглашения).</w:t>
      </w:r>
    </w:p>
    <w:p w:rsidR="00574FF7" w:rsidRPr="0021010E" w:rsidRDefault="00574FF7" w:rsidP="00574FF7">
      <w:pPr>
        <w:numPr>
          <w:ilvl w:val="1"/>
          <w:numId w:val="18"/>
        </w:numPr>
        <w:autoSpaceDE/>
        <w:autoSpaceDN/>
        <w:adjustRightInd/>
        <w:ind w:left="0" w:firstLine="709"/>
        <w:jc w:val="both"/>
      </w:pPr>
      <w:proofErr w:type="spellStart"/>
      <w:r w:rsidRPr="0021010E">
        <w:t>Концедентом</w:t>
      </w:r>
      <w:proofErr w:type="spellEnd"/>
      <w:r w:rsidRPr="0021010E">
        <w:t xml:space="preserve"> является администрация </w:t>
      </w:r>
      <w:r w:rsidRPr="0021010E">
        <w:rPr>
          <w:lang w:eastAsia="ar-SA"/>
        </w:rPr>
        <w:t>Парфеновского</w:t>
      </w:r>
      <w:r w:rsidRPr="0021010E">
        <w:t xml:space="preserve"> муниципального образования.</w:t>
      </w:r>
    </w:p>
    <w:p w:rsidR="00574FF7" w:rsidRPr="0021010E" w:rsidRDefault="00574FF7" w:rsidP="00574FF7">
      <w:pPr>
        <w:numPr>
          <w:ilvl w:val="1"/>
          <w:numId w:val="18"/>
        </w:numPr>
        <w:autoSpaceDE/>
        <w:autoSpaceDN/>
        <w:adjustRightInd/>
        <w:ind w:left="0" w:firstLine="709"/>
        <w:jc w:val="both"/>
      </w:pPr>
      <w:r w:rsidRPr="0021010E">
        <w:t xml:space="preserve">Организатором конкурса является администрация </w:t>
      </w:r>
      <w:r w:rsidRPr="0021010E">
        <w:rPr>
          <w:lang w:eastAsia="ar-SA"/>
        </w:rPr>
        <w:t>Парфеновского</w:t>
      </w:r>
      <w:r w:rsidRPr="0021010E">
        <w:t xml:space="preserve"> муниципального образования.</w:t>
      </w:r>
    </w:p>
    <w:p w:rsidR="00574FF7" w:rsidRPr="00820E68" w:rsidRDefault="00574FF7" w:rsidP="00574FF7">
      <w:pPr>
        <w:numPr>
          <w:ilvl w:val="1"/>
          <w:numId w:val="18"/>
        </w:numPr>
        <w:autoSpaceDN/>
        <w:adjustRightInd/>
        <w:ind w:left="0" w:firstLine="709"/>
        <w:jc w:val="both"/>
        <w:rPr>
          <w:b/>
          <w:bCs/>
          <w:color w:val="000000"/>
        </w:rPr>
      </w:pPr>
      <w:r w:rsidRPr="00820E68">
        <w:rPr>
          <w:color w:val="000000"/>
        </w:rPr>
        <w:t xml:space="preserve">Объект концессионного соглашения предоставляется на срок </w:t>
      </w:r>
      <w:r>
        <w:rPr>
          <w:color w:val="000000"/>
        </w:rPr>
        <w:t xml:space="preserve">                   15</w:t>
      </w:r>
      <w:r w:rsidRPr="00820E68">
        <w:rPr>
          <w:color w:val="000000"/>
        </w:rPr>
        <w:t xml:space="preserve"> (</w:t>
      </w:r>
      <w:r>
        <w:rPr>
          <w:color w:val="000000"/>
        </w:rPr>
        <w:t>пятнадцать</w:t>
      </w:r>
      <w:r w:rsidRPr="00820E68">
        <w:rPr>
          <w:color w:val="000000"/>
        </w:rPr>
        <w:t>) лет</w:t>
      </w:r>
      <w:r>
        <w:rPr>
          <w:color w:val="000000"/>
        </w:rPr>
        <w:t xml:space="preserve"> </w:t>
      </w:r>
      <w:r>
        <w:t>(период 2020-2034 гг. включительно)</w:t>
      </w:r>
      <w:r w:rsidRPr="00820E68">
        <w:rPr>
          <w:color w:val="000000"/>
        </w:rPr>
        <w:t xml:space="preserve">, в целях осуществления деятельности по </w:t>
      </w:r>
      <w:r w:rsidRPr="00820E68">
        <w:t xml:space="preserve">созданию и (или) реконструкции (модернизации) </w:t>
      </w:r>
      <w:r>
        <w:t>о</w:t>
      </w:r>
      <w:r w:rsidRPr="00820E68">
        <w:t>бъекта</w:t>
      </w:r>
      <w:r>
        <w:t xml:space="preserve"> концессионного соглашения</w:t>
      </w:r>
      <w:r w:rsidRPr="00820E68">
        <w:t xml:space="preserve">, </w:t>
      </w:r>
      <w:r>
        <w:t xml:space="preserve">а также </w:t>
      </w:r>
      <w:r w:rsidRPr="00820E68">
        <w:t xml:space="preserve">производства, бесперебойной подачи, распределения и сбыта тепловой энергии, </w:t>
      </w:r>
      <w:r>
        <w:t xml:space="preserve">холодного водоснабжения </w:t>
      </w:r>
      <w:r w:rsidRPr="00820E68">
        <w:t>в течение срока действия концессионного соглашения</w:t>
      </w:r>
      <w:r>
        <w:t>.</w:t>
      </w:r>
    </w:p>
    <w:p w:rsidR="00574FF7" w:rsidRPr="00820E68" w:rsidRDefault="00574FF7" w:rsidP="00574FF7">
      <w:pPr>
        <w:ind w:left="709"/>
        <w:jc w:val="both"/>
        <w:rPr>
          <w:b/>
          <w:bCs/>
          <w:color w:val="000000"/>
        </w:rPr>
      </w:pPr>
    </w:p>
    <w:p w:rsidR="00574FF7" w:rsidRPr="00B7538C" w:rsidRDefault="00574FF7" w:rsidP="00574FF7">
      <w:pPr>
        <w:pStyle w:val="10"/>
        <w:numPr>
          <w:ilvl w:val="0"/>
          <w:numId w:val="18"/>
        </w:numPr>
        <w:spacing w:before="0" w:after="0"/>
        <w:rPr>
          <w:sz w:val="28"/>
          <w:szCs w:val="28"/>
        </w:rPr>
      </w:pPr>
      <w:bookmarkStart w:id="6" w:name="_Toc420510600"/>
      <w:r w:rsidRPr="00B7538C">
        <w:rPr>
          <w:sz w:val="28"/>
          <w:szCs w:val="28"/>
        </w:rPr>
        <w:t>Состав и описание объекта</w:t>
      </w:r>
      <w:r>
        <w:rPr>
          <w:sz w:val="28"/>
          <w:szCs w:val="28"/>
        </w:rPr>
        <w:t xml:space="preserve"> </w:t>
      </w:r>
      <w:r w:rsidRPr="00B7538C">
        <w:rPr>
          <w:sz w:val="28"/>
          <w:szCs w:val="28"/>
        </w:rPr>
        <w:t>Концессионного соглашения и иного имущества</w:t>
      </w:r>
      <w:bookmarkEnd w:id="6"/>
    </w:p>
    <w:p w:rsidR="00574FF7" w:rsidRPr="00B7538C" w:rsidRDefault="00574FF7" w:rsidP="00574FF7">
      <w:pPr>
        <w:pStyle w:val="Standard"/>
        <w:autoSpaceDE w:val="0"/>
        <w:ind w:firstLine="708"/>
        <w:jc w:val="both"/>
        <w:rPr>
          <w:rFonts w:eastAsia="Times New Roman" w:cs="Times New Roman"/>
          <w:color w:val="000000"/>
          <w:sz w:val="28"/>
          <w:szCs w:val="28"/>
          <w:lang w:val="ru-RU"/>
        </w:rPr>
      </w:pPr>
    </w:p>
    <w:p w:rsidR="00574FF7" w:rsidRPr="00B7538C" w:rsidRDefault="00574FF7" w:rsidP="00574FF7">
      <w:pPr>
        <w:numPr>
          <w:ilvl w:val="1"/>
          <w:numId w:val="18"/>
        </w:numPr>
        <w:autoSpaceDE/>
        <w:autoSpaceDN/>
        <w:adjustRightInd/>
        <w:ind w:left="0" w:firstLine="709"/>
        <w:jc w:val="both"/>
        <w:rPr>
          <w:color w:val="000000"/>
        </w:rPr>
      </w:pPr>
      <w:r w:rsidRPr="00B7538C">
        <w:rPr>
          <w:color w:val="000000"/>
        </w:rPr>
        <w:t xml:space="preserve">Состав и описание, в том числе технико-экономические показатели, Объекта Соглашения, передаваемого </w:t>
      </w:r>
      <w:proofErr w:type="spellStart"/>
      <w:r>
        <w:rPr>
          <w:color w:val="000000"/>
        </w:rPr>
        <w:t>К</w:t>
      </w:r>
      <w:r w:rsidRPr="00B7538C">
        <w:rPr>
          <w:color w:val="000000"/>
        </w:rPr>
        <w:t>онцедентом</w:t>
      </w:r>
      <w:proofErr w:type="spellEnd"/>
      <w:r>
        <w:rPr>
          <w:color w:val="000000"/>
        </w:rPr>
        <w:t xml:space="preserve"> </w:t>
      </w:r>
      <w:r w:rsidRPr="00B7538C">
        <w:rPr>
          <w:color w:val="000000"/>
        </w:rPr>
        <w:t>концессионеру по концессионному соглашению,</w:t>
      </w:r>
      <w:r>
        <w:rPr>
          <w:color w:val="000000"/>
        </w:rPr>
        <w:t xml:space="preserve"> </w:t>
      </w:r>
      <w:r w:rsidRPr="00B7538C">
        <w:rPr>
          <w:color w:val="000000"/>
        </w:rPr>
        <w:t xml:space="preserve">приведены в </w:t>
      </w:r>
      <w:proofErr w:type="gramStart"/>
      <w:r w:rsidRPr="00B7538C">
        <w:rPr>
          <w:color w:val="000000"/>
        </w:rPr>
        <w:t xml:space="preserve">Приложении </w:t>
      </w:r>
      <w:r>
        <w:rPr>
          <w:color w:val="000000"/>
        </w:rPr>
        <w:t xml:space="preserve"> </w:t>
      </w:r>
      <w:r w:rsidRPr="00B7538C">
        <w:rPr>
          <w:color w:val="000000"/>
        </w:rPr>
        <w:t>№</w:t>
      </w:r>
      <w:proofErr w:type="gramEnd"/>
      <w:r>
        <w:rPr>
          <w:color w:val="000000"/>
        </w:rPr>
        <w:t xml:space="preserve"> 2</w:t>
      </w:r>
      <w:r w:rsidRPr="00B7538C">
        <w:rPr>
          <w:color w:val="000000"/>
        </w:rPr>
        <w:t xml:space="preserve"> </w:t>
      </w:r>
      <w:r>
        <w:rPr>
          <w:color w:val="000000"/>
        </w:rPr>
        <w:t xml:space="preserve"> </w:t>
      </w:r>
      <w:r w:rsidRPr="00B7538C">
        <w:rPr>
          <w:color w:val="000000"/>
        </w:rPr>
        <w:t>к Конкурсной документации.</w:t>
      </w:r>
    </w:p>
    <w:p w:rsidR="00574FF7" w:rsidRPr="00B7538C" w:rsidRDefault="00574FF7" w:rsidP="00574FF7">
      <w:pPr>
        <w:jc w:val="both"/>
        <w:rPr>
          <w:color w:val="000000"/>
        </w:rPr>
      </w:pPr>
    </w:p>
    <w:p w:rsidR="00574FF7" w:rsidRPr="00B7538C" w:rsidRDefault="00574FF7" w:rsidP="00574FF7">
      <w:pPr>
        <w:pStyle w:val="10"/>
        <w:numPr>
          <w:ilvl w:val="0"/>
          <w:numId w:val="18"/>
        </w:numPr>
        <w:tabs>
          <w:tab w:val="clear" w:pos="360"/>
        </w:tabs>
        <w:spacing w:before="0" w:after="0"/>
        <w:ind w:left="0" w:firstLine="0"/>
        <w:rPr>
          <w:sz w:val="28"/>
          <w:szCs w:val="28"/>
        </w:rPr>
      </w:pPr>
      <w:bookmarkStart w:id="7" w:name="_Toc420510601"/>
      <w:r w:rsidRPr="00B7538C">
        <w:rPr>
          <w:sz w:val="28"/>
          <w:szCs w:val="28"/>
        </w:rPr>
        <w:t xml:space="preserve">Порядок предоставления </w:t>
      </w:r>
      <w:proofErr w:type="spellStart"/>
      <w:r w:rsidRPr="00B7538C">
        <w:rPr>
          <w:sz w:val="28"/>
          <w:szCs w:val="28"/>
        </w:rPr>
        <w:t>Концедентом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7"/>
    </w:p>
    <w:p w:rsidR="00574FF7" w:rsidRDefault="00574FF7" w:rsidP="00574FF7">
      <w:pPr>
        <w:widowControl/>
        <w:numPr>
          <w:ilvl w:val="1"/>
          <w:numId w:val="18"/>
        </w:numPr>
        <w:autoSpaceDE/>
        <w:autoSpaceDN/>
        <w:adjustRightInd/>
        <w:ind w:left="0" w:firstLine="851"/>
        <w:jc w:val="both"/>
      </w:pPr>
      <w:r w:rsidRPr="00B7538C">
        <w:t>Участник конкурс</w:t>
      </w:r>
      <w:r>
        <w:t>а</w:t>
      </w:r>
      <w:r w:rsidRPr="00B7538C">
        <w:t xml:space="preserve"> или заявитель имеет право запросить у </w:t>
      </w:r>
      <w:proofErr w:type="spellStart"/>
      <w:r w:rsidRPr="00B7538C">
        <w:t>Концедента</w:t>
      </w:r>
      <w:proofErr w:type="spellEnd"/>
      <w:r w:rsidRPr="00B7538C">
        <w:t xml:space="preserve"> дополнительные сведения об объекте соглашения или ином имуществе на основании запроса. </w:t>
      </w:r>
    </w:p>
    <w:p w:rsidR="00574FF7" w:rsidRPr="0021010E" w:rsidRDefault="00574FF7" w:rsidP="00574FF7">
      <w:pPr>
        <w:spacing w:line="100" w:lineRule="atLeast"/>
        <w:ind w:firstLine="851"/>
        <w:jc w:val="both"/>
      </w:pPr>
      <w:bookmarkStart w:id="8" w:name="_Toc420510602"/>
      <w:r>
        <w:t xml:space="preserve">3.2. </w:t>
      </w:r>
      <w:r w:rsidRPr="003F78E6">
        <w:t xml:space="preserve">Информация об объекте концессионного соглашения предоставляется по телефону </w:t>
      </w:r>
      <w:r>
        <w:t xml:space="preserve">89247107992 </w:t>
      </w:r>
      <w:r w:rsidRPr="003F78E6">
        <w:t xml:space="preserve">и по адресу: </w:t>
      </w:r>
      <w:r w:rsidRPr="0021010E">
        <w:t xml:space="preserve">665434, Российская Федерация, Иркутская область, Черемховский </w:t>
      </w:r>
      <w:r w:rsidR="0042258F" w:rsidRPr="0021010E">
        <w:t>район, с.</w:t>
      </w:r>
      <w:r w:rsidRPr="0021010E">
        <w:t xml:space="preserve"> </w:t>
      </w:r>
      <w:r w:rsidR="0042258F" w:rsidRPr="0021010E">
        <w:t>Парфеново, ул.</w:t>
      </w:r>
      <w:r w:rsidRPr="0021010E">
        <w:t xml:space="preserve"> </w:t>
      </w:r>
      <w:r>
        <w:t>Мира</w:t>
      </w:r>
      <w:r w:rsidRPr="0021010E">
        <w:t xml:space="preserve">, д. </w:t>
      </w:r>
      <w:r>
        <w:t>25</w:t>
      </w:r>
      <w:r w:rsidRPr="0021010E">
        <w:t>.</w:t>
      </w:r>
    </w:p>
    <w:p w:rsidR="00574FF7" w:rsidRPr="003F78E6" w:rsidRDefault="00574FF7" w:rsidP="00574FF7">
      <w:pPr>
        <w:pStyle w:val="10"/>
        <w:spacing w:before="0" w:after="0"/>
        <w:ind w:firstLine="851"/>
        <w:jc w:val="both"/>
        <w:rPr>
          <w:b w:val="0"/>
          <w:sz w:val="28"/>
        </w:rPr>
      </w:pPr>
      <w:r>
        <w:rPr>
          <w:b w:val="0"/>
          <w:sz w:val="28"/>
        </w:rPr>
        <w:t>3</w:t>
      </w:r>
      <w:r w:rsidRPr="001A3A7E">
        <w:rPr>
          <w:b w:val="0"/>
          <w:sz w:val="28"/>
        </w:rPr>
        <w:t xml:space="preserve">.3. </w:t>
      </w:r>
      <w:proofErr w:type="spellStart"/>
      <w:r w:rsidRPr="003F78E6">
        <w:rPr>
          <w:b w:val="0"/>
          <w:sz w:val="28"/>
        </w:rPr>
        <w:t>Концедент</w:t>
      </w:r>
      <w:proofErr w:type="spellEnd"/>
      <w:r w:rsidRPr="003F78E6">
        <w:rPr>
          <w:b w:val="0"/>
          <w:sz w:val="28"/>
        </w:rPr>
        <w:t xml:space="preserve"> предоставляет доступ на </w:t>
      </w:r>
      <w:r>
        <w:rPr>
          <w:b w:val="0"/>
          <w:sz w:val="28"/>
        </w:rPr>
        <w:t>о</w:t>
      </w:r>
      <w:r w:rsidRPr="003F78E6">
        <w:rPr>
          <w:b w:val="0"/>
          <w:sz w:val="28"/>
        </w:rPr>
        <w:t xml:space="preserve">бъект </w:t>
      </w:r>
      <w:r>
        <w:rPr>
          <w:b w:val="0"/>
          <w:sz w:val="28"/>
        </w:rPr>
        <w:t>концессионного с</w:t>
      </w:r>
      <w:r w:rsidRPr="003F78E6">
        <w:rPr>
          <w:b w:val="0"/>
          <w:sz w:val="28"/>
        </w:rPr>
        <w:t>оглашения по рабочим дням до окончания срока подачи конкурсных предложений.</w:t>
      </w:r>
    </w:p>
    <w:p w:rsidR="00574FF7" w:rsidRPr="001A3A7E" w:rsidRDefault="00574FF7" w:rsidP="00574FF7"/>
    <w:p w:rsidR="00574FF7" w:rsidRPr="001A3A7E" w:rsidRDefault="00574FF7" w:rsidP="00574FF7">
      <w:pPr>
        <w:pStyle w:val="10"/>
        <w:numPr>
          <w:ilvl w:val="0"/>
          <w:numId w:val="18"/>
        </w:numPr>
        <w:spacing w:before="0" w:after="0"/>
        <w:rPr>
          <w:sz w:val="28"/>
          <w:szCs w:val="28"/>
        </w:rPr>
      </w:pPr>
      <w:r w:rsidRPr="001A3A7E">
        <w:rPr>
          <w:sz w:val="28"/>
          <w:szCs w:val="28"/>
        </w:rPr>
        <w:t>Требования, в соответствии с которыми проводится предварительный отбор Участников конкурса</w:t>
      </w:r>
      <w:bookmarkEnd w:id="8"/>
    </w:p>
    <w:p w:rsidR="00574FF7" w:rsidRPr="00B7538C" w:rsidRDefault="00574FF7" w:rsidP="00574FF7">
      <w:pPr>
        <w:pStyle w:val="Standard"/>
        <w:autoSpaceDE w:val="0"/>
        <w:ind w:firstLine="708"/>
        <w:jc w:val="both"/>
        <w:rPr>
          <w:rFonts w:eastAsia="Times New Roman" w:cs="Times New Roman"/>
          <w:color w:val="000000"/>
          <w:sz w:val="28"/>
          <w:szCs w:val="28"/>
          <w:lang w:val="ru-RU"/>
        </w:rPr>
      </w:pPr>
    </w:p>
    <w:p w:rsidR="00574FF7" w:rsidRPr="00B7538C" w:rsidRDefault="00574FF7" w:rsidP="00574FF7">
      <w:pPr>
        <w:numPr>
          <w:ilvl w:val="1"/>
          <w:numId w:val="18"/>
        </w:numPr>
        <w:tabs>
          <w:tab w:val="clear" w:pos="1566"/>
          <w:tab w:val="num" w:pos="792"/>
        </w:tabs>
        <w:autoSpaceDE/>
        <w:autoSpaceDN/>
        <w:adjustRightInd/>
        <w:ind w:left="0" w:firstLine="709"/>
        <w:jc w:val="both"/>
        <w:rPr>
          <w:color w:val="000000"/>
        </w:rPr>
      </w:pPr>
      <w:r w:rsidRPr="00B7538C">
        <w:rPr>
          <w:color w:val="000000"/>
        </w:rPr>
        <w:t>К Заявителю</w:t>
      </w:r>
      <w:r>
        <w:rPr>
          <w:color w:val="000000"/>
        </w:rPr>
        <w:t xml:space="preserve"> </w:t>
      </w:r>
      <w:r w:rsidRPr="00B7538C">
        <w:rPr>
          <w:color w:val="000000"/>
        </w:rPr>
        <w:t>предъявляются следующие требования, в соответствии с которыми проводится предварительный отбор Участников конкурса:</w:t>
      </w:r>
    </w:p>
    <w:p w:rsidR="00574FF7" w:rsidRPr="00B7538C" w:rsidRDefault="00574FF7" w:rsidP="00574FF7">
      <w:pPr>
        <w:numPr>
          <w:ilvl w:val="2"/>
          <w:numId w:val="18"/>
        </w:numPr>
        <w:tabs>
          <w:tab w:val="clear" w:pos="1582"/>
          <w:tab w:val="num" w:pos="1440"/>
        </w:tabs>
        <w:autoSpaceDE/>
        <w:autoSpaceDN/>
        <w:adjustRightInd/>
        <w:ind w:left="0"/>
        <w:jc w:val="both"/>
        <w:rPr>
          <w:color w:val="000000"/>
        </w:rPr>
      </w:pPr>
      <w:r w:rsidRPr="00B7538C">
        <w:rPr>
          <w:color w:val="000000"/>
        </w:rPr>
        <w:t>Заявителем</w:t>
      </w:r>
      <w:r>
        <w:rPr>
          <w:color w:val="000000"/>
        </w:rPr>
        <w:t xml:space="preserve"> </w:t>
      </w:r>
      <w:r w:rsidRPr="00B7538C">
        <w:rPr>
          <w:color w:val="000000"/>
        </w:rPr>
        <w:t xml:space="preserve">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w:t>
      </w:r>
      <w:r w:rsidRPr="00B7538C">
        <w:rPr>
          <w:color w:val="000000"/>
        </w:rPr>
        <w:lastRenderedPageBreak/>
        <w:t>о совместной деятельности) два и более указанных юридических лица;</w:t>
      </w:r>
    </w:p>
    <w:p w:rsidR="00574FF7" w:rsidRPr="00B7538C" w:rsidRDefault="00574FF7" w:rsidP="00574FF7">
      <w:pPr>
        <w:numPr>
          <w:ilvl w:val="2"/>
          <w:numId w:val="18"/>
        </w:numPr>
        <w:tabs>
          <w:tab w:val="clear" w:pos="1582"/>
          <w:tab w:val="num" w:pos="1440"/>
        </w:tabs>
        <w:autoSpaceDE/>
        <w:autoSpaceDN/>
        <w:adjustRightInd/>
        <w:ind w:left="0"/>
        <w:jc w:val="both"/>
        <w:rPr>
          <w:color w:val="000000"/>
        </w:rPr>
      </w:pPr>
      <w:r w:rsidRPr="00B7538C">
        <w:rPr>
          <w:color w:val="000000"/>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4FF7" w:rsidRDefault="00574FF7" w:rsidP="00574FF7">
      <w:pPr>
        <w:numPr>
          <w:ilvl w:val="2"/>
          <w:numId w:val="18"/>
        </w:numPr>
        <w:tabs>
          <w:tab w:val="clear" w:pos="1582"/>
          <w:tab w:val="num" w:pos="1440"/>
        </w:tabs>
        <w:autoSpaceDE/>
        <w:autoSpaceDN/>
        <w:adjustRightInd/>
        <w:ind w:left="0"/>
        <w:jc w:val="both"/>
        <w:rPr>
          <w:color w:val="000000"/>
        </w:rPr>
      </w:pPr>
      <w:r w:rsidRPr="00B7538C">
        <w:rPr>
          <w:color w:val="000000"/>
        </w:rPr>
        <w:t>отсутствует решение о признании Заявителя банкротом или об открытии в отношении него конкурсного производства</w:t>
      </w:r>
      <w:r>
        <w:rPr>
          <w:color w:val="000000"/>
        </w:rPr>
        <w:t>;</w:t>
      </w:r>
    </w:p>
    <w:p w:rsidR="00574FF7" w:rsidRDefault="00574FF7" w:rsidP="00574FF7">
      <w:pPr>
        <w:numPr>
          <w:ilvl w:val="2"/>
          <w:numId w:val="18"/>
        </w:numPr>
        <w:autoSpaceDE/>
        <w:autoSpaceDN/>
        <w:adjustRightInd/>
        <w:ind w:firstLine="567"/>
        <w:jc w:val="both"/>
        <w:rPr>
          <w:color w:val="000000"/>
        </w:rPr>
      </w:pPr>
      <w:r>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rsidR="00574FF7" w:rsidRPr="00B97C0E" w:rsidRDefault="00574FF7" w:rsidP="00574FF7">
      <w:pPr>
        <w:numPr>
          <w:ilvl w:val="2"/>
          <w:numId w:val="18"/>
        </w:numPr>
        <w:autoSpaceDE/>
        <w:autoSpaceDN/>
        <w:adjustRightInd/>
        <w:ind w:firstLine="567"/>
        <w:jc w:val="both"/>
        <w:rPr>
          <w:color w:val="000000"/>
        </w:rPr>
      </w:pPr>
      <w:r>
        <w:t>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574FF7" w:rsidRPr="00B7538C" w:rsidRDefault="00574FF7" w:rsidP="00574FF7">
      <w:pPr>
        <w:numPr>
          <w:ilvl w:val="1"/>
          <w:numId w:val="18"/>
        </w:numPr>
        <w:autoSpaceDE/>
        <w:autoSpaceDN/>
        <w:adjustRightInd/>
        <w:ind w:left="0" w:firstLine="709"/>
        <w:jc w:val="both"/>
        <w:rPr>
          <w:color w:val="000000"/>
        </w:rPr>
      </w:pPr>
      <w:r w:rsidRPr="00B7538C">
        <w:rPr>
          <w:color w:val="000000"/>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4FF7" w:rsidRPr="00B7538C" w:rsidRDefault="00574FF7" w:rsidP="00574FF7">
      <w:pPr>
        <w:numPr>
          <w:ilvl w:val="1"/>
          <w:numId w:val="18"/>
        </w:numPr>
        <w:autoSpaceDE/>
        <w:autoSpaceDN/>
        <w:adjustRightInd/>
        <w:ind w:left="0" w:firstLine="709"/>
        <w:jc w:val="both"/>
        <w:rPr>
          <w:color w:val="000000"/>
        </w:rPr>
      </w:pPr>
      <w:r w:rsidRPr="00B7538C">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4FF7" w:rsidRPr="00B7538C" w:rsidRDefault="00574FF7" w:rsidP="00574FF7">
      <w:pPr>
        <w:ind w:left="709"/>
        <w:jc w:val="both"/>
        <w:rPr>
          <w:color w:val="000000"/>
        </w:rPr>
      </w:pPr>
    </w:p>
    <w:p w:rsidR="00574FF7" w:rsidRDefault="00574FF7" w:rsidP="00574FF7">
      <w:pPr>
        <w:pStyle w:val="10"/>
        <w:numPr>
          <w:ilvl w:val="0"/>
          <w:numId w:val="18"/>
        </w:numPr>
        <w:spacing w:before="0" w:after="0"/>
        <w:rPr>
          <w:sz w:val="28"/>
          <w:szCs w:val="28"/>
        </w:rPr>
      </w:pPr>
      <w:bookmarkStart w:id="9" w:name="_Toc420510603"/>
      <w:r w:rsidRPr="00B7538C">
        <w:rPr>
          <w:sz w:val="28"/>
          <w:szCs w:val="28"/>
        </w:rPr>
        <w:t>Критерии Конкурса</w:t>
      </w:r>
      <w:bookmarkEnd w:id="9"/>
    </w:p>
    <w:p w:rsidR="00574FF7" w:rsidRPr="00046994" w:rsidRDefault="00574FF7" w:rsidP="00574FF7"/>
    <w:p w:rsidR="00574FF7" w:rsidRPr="005E24F7" w:rsidRDefault="00574FF7" w:rsidP="00574FF7">
      <w:pPr>
        <w:spacing w:line="100" w:lineRule="atLeast"/>
        <w:ind w:firstLine="709"/>
        <w:jc w:val="both"/>
      </w:pPr>
      <w:r w:rsidRPr="005E24F7">
        <w:t xml:space="preserve">       5.1. В качестве критериев конкурса, </w:t>
      </w:r>
      <w:r>
        <w:t>руководствуясь</w:t>
      </w:r>
      <w:r w:rsidRPr="005E24F7">
        <w:t xml:space="preserve"> ст. </w:t>
      </w:r>
      <w:r>
        <w:t>47</w:t>
      </w:r>
      <w:r w:rsidRPr="005E24F7">
        <w:t xml:space="preserve"> Федерального закона от 21.07.2015 №115-ФЗ «О концессионных </w:t>
      </w:r>
      <w:r w:rsidR="0042258F" w:rsidRPr="005E24F7">
        <w:t>соглашениях» устанавливаются</w:t>
      </w:r>
      <w:r w:rsidRPr="005E24F7">
        <w:t>:</w:t>
      </w:r>
    </w:p>
    <w:p w:rsidR="00574FF7" w:rsidRPr="005E24F7" w:rsidRDefault="00574FF7" w:rsidP="00574FF7">
      <w:pPr>
        <w:spacing w:line="100" w:lineRule="atLeast"/>
        <w:ind w:firstLine="709"/>
        <w:jc w:val="both"/>
      </w:pPr>
      <w:r w:rsidRPr="005E24F7">
        <w:t xml:space="preserve">       </w:t>
      </w:r>
      <w:r>
        <w:t>5</w:t>
      </w:r>
      <w:r w:rsidRPr="005E24F7">
        <w:t xml:space="preserve">.1.1. Предельный размер расходов на </w:t>
      </w:r>
      <w:r>
        <w:t xml:space="preserve">создание и (или) </w:t>
      </w:r>
      <w:r w:rsidRPr="005E24F7">
        <w:t>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4FF7" w:rsidRPr="005E24F7" w:rsidRDefault="00574FF7" w:rsidP="00574FF7">
      <w:pPr>
        <w:spacing w:line="100" w:lineRule="atLeast"/>
        <w:ind w:firstLine="709"/>
        <w:jc w:val="both"/>
      </w:pPr>
      <w:r w:rsidRPr="005E24F7">
        <w:t xml:space="preserve">       </w:t>
      </w:r>
      <w:r>
        <w:t>5</w:t>
      </w:r>
      <w:r w:rsidRPr="005E24F7">
        <w:t>.1.2. Долгосрочные параметры регулирования цен (тарифов), в том числе:</w:t>
      </w:r>
    </w:p>
    <w:p w:rsidR="00574FF7" w:rsidRPr="005E24F7" w:rsidRDefault="00574FF7" w:rsidP="00574FF7">
      <w:pPr>
        <w:spacing w:line="100" w:lineRule="atLeast"/>
        <w:ind w:left="1134"/>
        <w:jc w:val="both"/>
      </w:pPr>
      <w:r>
        <w:t xml:space="preserve">  </w:t>
      </w:r>
      <w:r w:rsidRPr="005E24F7">
        <w:t>а) базовый уровень операционных расходов;</w:t>
      </w:r>
    </w:p>
    <w:p w:rsidR="00574FF7" w:rsidRPr="005E24F7" w:rsidRDefault="00574FF7" w:rsidP="00574FF7">
      <w:pPr>
        <w:spacing w:line="100" w:lineRule="atLeast"/>
        <w:ind w:left="1134"/>
        <w:jc w:val="both"/>
      </w:pPr>
      <w:r>
        <w:t xml:space="preserve">  </w:t>
      </w:r>
      <w:r w:rsidRPr="005E24F7">
        <w:t>б) показатели энергосбережения и энергетической эффективности;</w:t>
      </w:r>
    </w:p>
    <w:p w:rsidR="00574FF7" w:rsidRPr="005E24F7" w:rsidRDefault="00574FF7" w:rsidP="00574FF7">
      <w:pPr>
        <w:spacing w:line="100" w:lineRule="atLeast"/>
        <w:ind w:left="1134"/>
        <w:jc w:val="both"/>
      </w:pPr>
      <w:r>
        <w:t xml:space="preserve">  </w:t>
      </w:r>
      <w:r w:rsidRPr="005E24F7">
        <w:t>в) нормативный уровень прибыли.</w:t>
      </w:r>
    </w:p>
    <w:p w:rsidR="00574FF7" w:rsidRPr="005E24F7" w:rsidRDefault="00574FF7" w:rsidP="00574FF7">
      <w:pPr>
        <w:spacing w:line="100" w:lineRule="atLeast"/>
        <w:ind w:firstLine="709"/>
        <w:jc w:val="both"/>
      </w:pPr>
      <w:r w:rsidRPr="005E24F7">
        <w:t xml:space="preserve">       </w:t>
      </w:r>
      <w:r>
        <w:t>5</w:t>
      </w:r>
      <w:r w:rsidRPr="005E24F7">
        <w:t xml:space="preserve">.1.3. Плановые значения показателей деятельности концессионера.  </w:t>
      </w:r>
    </w:p>
    <w:p w:rsidR="00574FF7" w:rsidRPr="009F2BBC" w:rsidRDefault="00574FF7" w:rsidP="00574FF7">
      <w:pPr>
        <w:spacing w:line="100" w:lineRule="atLeast"/>
        <w:ind w:firstLine="709"/>
        <w:jc w:val="both"/>
      </w:pPr>
      <w:r w:rsidRPr="009F2BBC">
        <w:t xml:space="preserve">       5.1.4. Принятие </w:t>
      </w:r>
      <w:proofErr w:type="spellStart"/>
      <w:r w:rsidRPr="009F2BBC">
        <w:t>Концедентом</w:t>
      </w:r>
      <w:proofErr w:type="spellEnd"/>
      <w:r w:rsidRPr="009F2BBC">
        <w:t xml:space="preserve"> на себя </w:t>
      </w:r>
      <w:r w:rsidRPr="009F2BBC">
        <w:rPr>
          <w:rStyle w:val="blk"/>
        </w:rPr>
        <w:t xml:space="preserve">расходов на создание и (или) реконструкцию объекта </w:t>
      </w:r>
      <w:r w:rsidRPr="009F2BBC">
        <w:t xml:space="preserve">концессионного соглашения, </w:t>
      </w:r>
      <w:r w:rsidRPr="009F2BBC">
        <w:rPr>
          <w:rStyle w:val="blk"/>
        </w:rPr>
        <w:t xml:space="preserve">расходов на использование (эксплуатацию) объекта </w:t>
      </w:r>
      <w:r w:rsidRPr="009F2BBC">
        <w:t>концессионного соглашения.</w:t>
      </w:r>
    </w:p>
    <w:p w:rsidR="00574FF7" w:rsidRPr="00046994" w:rsidRDefault="00574FF7" w:rsidP="00574FF7">
      <w:pPr>
        <w:ind w:firstLine="709"/>
        <w:jc w:val="both"/>
        <w:rPr>
          <w:color w:val="000000"/>
        </w:rPr>
      </w:pPr>
      <w:r w:rsidRPr="00AE353B">
        <w:t xml:space="preserve">       </w:t>
      </w:r>
      <w:r>
        <w:t>5</w:t>
      </w:r>
      <w:r w:rsidRPr="00AE353B">
        <w:t xml:space="preserve">.2. Критерии конкурса </w:t>
      </w:r>
      <w:r w:rsidRPr="00B7538C">
        <w:rPr>
          <w:color w:val="000000"/>
        </w:rPr>
        <w:t>указаны</w:t>
      </w:r>
      <w:r>
        <w:rPr>
          <w:color w:val="000000"/>
        </w:rPr>
        <w:t xml:space="preserve"> </w:t>
      </w:r>
      <w:r w:rsidRPr="00B7538C">
        <w:rPr>
          <w:color w:val="000000"/>
        </w:rPr>
        <w:t>в</w:t>
      </w:r>
      <w:r>
        <w:rPr>
          <w:color w:val="000000"/>
        </w:rPr>
        <w:t xml:space="preserve"> </w:t>
      </w:r>
      <w:r w:rsidRPr="00B7538C">
        <w:rPr>
          <w:color w:val="000000"/>
        </w:rPr>
        <w:t xml:space="preserve">Приложении № </w:t>
      </w:r>
      <w:r>
        <w:rPr>
          <w:color w:val="000000"/>
        </w:rPr>
        <w:t>3</w:t>
      </w:r>
      <w:r w:rsidRPr="00B7538C">
        <w:rPr>
          <w:color w:val="000000"/>
        </w:rPr>
        <w:t xml:space="preserve"> к Конкурсной документации.</w:t>
      </w:r>
    </w:p>
    <w:p w:rsidR="00574FF7" w:rsidRPr="00B7538C" w:rsidRDefault="00574FF7" w:rsidP="00574FF7">
      <w:pPr>
        <w:pStyle w:val="Standard"/>
        <w:autoSpaceDE w:val="0"/>
        <w:ind w:firstLine="709"/>
        <w:jc w:val="both"/>
        <w:rPr>
          <w:rFonts w:eastAsia="Times New Roman CYR" w:cs="Times New Roman"/>
          <w:color w:val="000000"/>
          <w:sz w:val="28"/>
          <w:szCs w:val="28"/>
          <w:lang w:val="ru-RU"/>
        </w:rPr>
      </w:pPr>
      <w:r>
        <w:rPr>
          <w:rFonts w:eastAsia="Times New Roman" w:cs="Times New Roman"/>
          <w:sz w:val="28"/>
          <w:lang w:val="ru-RU"/>
        </w:rPr>
        <w:t xml:space="preserve">       5</w:t>
      </w:r>
      <w:r w:rsidRPr="00AE353B">
        <w:rPr>
          <w:rFonts w:eastAsia="Times New Roman" w:cs="Times New Roman"/>
          <w:sz w:val="28"/>
          <w:lang w:val="ru-RU"/>
        </w:rPr>
        <w:t>.3. В соответствии с ч.</w:t>
      </w:r>
      <w:r>
        <w:rPr>
          <w:rFonts w:eastAsia="Times New Roman" w:cs="Times New Roman"/>
          <w:sz w:val="28"/>
          <w:lang w:val="ru-RU"/>
        </w:rPr>
        <w:t xml:space="preserve"> 3</w:t>
      </w:r>
      <w:r w:rsidRPr="00AE353B">
        <w:rPr>
          <w:rFonts w:eastAsia="Times New Roman" w:cs="Times New Roman"/>
          <w:sz w:val="28"/>
          <w:lang w:val="ru-RU"/>
        </w:rPr>
        <w:t xml:space="preserve"> ст.</w:t>
      </w:r>
      <w:r>
        <w:rPr>
          <w:rFonts w:eastAsia="Times New Roman" w:cs="Times New Roman"/>
          <w:sz w:val="28"/>
          <w:lang w:val="ru-RU"/>
        </w:rPr>
        <w:t xml:space="preserve"> 47</w:t>
      </w:r>
      <w:r w:rsidRPr="00AE353B">
        <w:rPr>
          <w:rFonts w:eastAsia="Times New Roman" w:cs="Times New Roman"/>
          <w:sz w:val="28"/>
          <w:lang w:val="ru-RU"/>
        </w:rPr>
        <w:t xml:space="preserve"> Федерального закона </w:t>
      </w:r>
      <w:r w:rsidR="0042258F" w:rsidRPr="00AE353B">
        <w:rPr>
          <w:rFonts w:eastAsia="Times New Roman" w:cs="Times New Roman"/>
          <w:sz w:val="28"/>
          <w:lang w:val="ru-RU"/>
        </w:rPr>
        <w:t>от 21.07.2015</w:t>
      </w:r>
      <w:r w:rsidRPr="00AE353B">
        <w:rPr>
          <w:rFonts w:eastAsia="Times New Roman" w:cs="Times New Roman"/>
          <w:sz w:val="28"/>
          <w:lang w:val="ru-RU"/>
        </w:rPr>
        <w:t xml:space="preserve"> </w:t>
      </w:r>
      <w:r>
        <w:rPr>
          <w:rFonts w:eastAsia="Times New Roman" w:cs="Times New Roman"/>
          <w:sz w:val="28"/>
          <w:lang w:val="ru-RU"/>
        </w:rPr>
        <w:t xml:space="preserve">                  </w:t>
      </w:r>
      <w:r w:rsidRPr="00AE353B">
        <w:rPr>
          <w:rFonts w:eastAsia="Times New Roman" w:cs="Times New Roman"/>
          <w:sz w:val="28"/>
          <w:lang w:val="ru-RU"/>
        </w:rPr>
        <w:t>№ 115-ФЗ «О концессионных соглашениях» параметры критериев конкурса не устанавливаются.</w:t>
      </w:r>
    </w:p>
    <w:p w:rsidR="00574FF7" w:rsidRPr="00B7538C" w:rsidRDefault="00574FF7" w:rsidP="00574FF7">
      <w:pPr>
        <w:pStyle w:val="Standard"/>
        <w:autoSpaceDE w:val="0"/>
        <w:ind w:firstLine="709"/>
        <w:jc w:val="both"/>
        <w:rPr>
          <w:rFonts w:eastAsia="Times New Roman" w:cs="Times New Roman"/>
          <w:color w:val="000000"/>
          <w:sz w:val="28"/>
          <w:szCs w:val="28"/>
          <w:lang w:val="ru-RU"/>
        </w:rPr>
      </w:pPr>
    </w:p>
    <w:p w:rsidR="00574FF7" w:rsidRPr="00B7538C" w:rsidRDefault="00574FF7" w:rsidP="00574FF7">
      <w:pPr>
        <w:pStyle w:val="10"/>
        <w:numPr>
          <w:ilvl w:val="0"/>
          <w:numId w:val="18"/>
        </w:numPr>
        <w:spacing w:before="0" w:after="0"/>
        <w:rPr>
          <w:sz w:val="28"/>
          <w:szCs w:val="28"/>
        </w:rPr>
      </w:pPr>
      <w:bookmarkStart w:id="10" w:name="_Toc420510604"/>
      <w:r w:rsidRPr="00B7538C">
        <w:rPr>
          <w:sz w:val="28"/>
          <w:szCs w:val="28"/>
        </w:rPr>
        <w:lastRenderedPageBreak/>
        <w:t>Перечень документов и материалов,</w:t>
      </w:r>
      <w:r>
        <w:rPr>
          <w:sz w:val="28"/>
          <w:szCs w:val="28"/>
        </w:rPr>
        <w:t xml:space="preserve"> </w:t>
      </w:r>
      <w:r w:rsidRPr="00B7538C">
        <w:rPr>
          <w:sz w:val="28"/>
          <w:szCs w:val="28"/>
        </w:rPr>
        <w:t>представляемых Заявителями и Участниками конкурса</w:t>
      </w:r>
      <w:bookmarkEnd w:id="10"/>
    </w:p>
    <w:p w:rsidR="00574FF7" w:rsidRPr="00B7538C" w:rsidRDefault="00574FF7" w:rsidP="00574FF7">
      <w:pPr>
        <w:pStyle w:val="Standard"/>
        <w:autoSpaceDE w:val="0"/>
        <w:ind w:firstLine="708"/>
        <w:jc w:val="center"/>
        <w:rPr>
          <w:rFonts w:eastAsia="Times New Roman" w:cs="Times New Roman"/>
          <w:b/>
          <w:bCs/>
          <w:color w:val="000000"/>
          <w:sz w:val="28"/>
          <w:szCs w:val="28"/>
          <w:lang w:val="ru-RU"/>
        </w:rPr>
      </w:pPr>
    </w:p>
    <w:p w:rsidR="00574FF7" w:rsidRPr="00B7538C" w:rsidRDefault="00574FF7" w:rsidP="00574FF7">
      <w:pPr>
        <w:numPr>
          <w:ilvl w:val="1"/>
          <w:numId w:val="18"/>
        </w:numPr>
        <w:autoSpaceDE/>
        <w:autoSpaceDN/>
        <w:adjustRightInd/>
        <w:ind w:left="0" w:firstLine="709"/>
        <w:jc w:val="both"/>
        <w:rPr>
          <w:color w:val="000000"/>
        </w:rPr>
      </w:pPr>
      <w:r w:rsidRPr="00B7538C">
        <w:rPr>
          <w:color w:val="000000"/>
        </w:rPr>
        <w:t>Для участия в предварительном отборе Участников конкурса Заявитель представляет</w:t>
      </w:r>
      <w:r>
        <w:rPr>
          <w:color w:val="000000"/>
        </w:rPr>
        <w:t xml:space="preserve"> </w:t>
      </w:r>
      <w:r w:rsidRPr="00B7538C">
        <w:rPr>
          <w:color w:val="000000"/>
        </w:rPr>
        <w:t>в Конкурсную комиссию следующие документы и материалы:</w:t>
      </w:r>
    </w:p>
    <w:p w:rsidR="00574FF7" w:rsidRPr="00B7538C" w:rsidRDefault="00574FF7" w:rsidP="00574FF7">
      <w:pPr>
        <w:numPr>
          <w:ilvl w:val="2"/>
          <w:numId w:val="18"/>
        </w:numPr>
        <w:autoSpaceDE/>
        <w:autoSpaceDN/>
        <w:adjustRightInd/>
        <w:jc w:val="both"/>
        <w:rPr>
          <w:color w:val="000000"/>
        </w:rPr>
      </w:pPr>
      <w:r w:rsidRPr="00B7538C">
        <w:rPr>
          <w:color w:val="000000"/>
        </w:rPr>
        <w:t>Заявка, составленная в соответствии с требованиями, указанными в разделе 8 Конкурсной документации</w:t>
      </w:r>
      <w:r>
        <w:rPr>
          <w:color w:val="000000"/>
        </w:rPr>
        <w:t>.</w:t>
      </w:r>
    </w:p>
    <w:p w:rsidR="00574FF7" w:rsidRPr="00B7538C" w:rsidRDefault="00574FF7" w:rsidP="00574FF7">
      <w:pPr>
        <w:numPr>
          <w:ilvl w:val="2"/>
          <w:numId w:val="18"/>
        </w:numPr>
        <w:autoSpaceDE/>
        <w:autoSpaceDN/>
        <w:adjustRightInd/>
        <w:jc w:val="both"/>
        <w:rPr>
          <w:color w:val="000000"/>
        </w:rPr>
      </w:pPr>
      <w:r w:rsidRPr="00B7538C">
        <w:rPr>
          <w:color w:val="000000"/>
        </w:rPr>
        <w:t>удостоверенные подписью и печатью Заявителя сведения о заявителе:</w:t>
      </w:r>
      <w:r w:rsidRPr="00B7538C">
        <w:rPr>
          <w:rFonts w:eastAsia="Times New Roman CYR"/>
          <w:color w:val="000000"/>
        </w:rPr>
        <w:t xml:space="preserve"> организационно-правовая форма, наименование, адрес фактического местоположения, почтовый адрес, номер контактного телефона, </w:t>
      </w:r>
      <w:r w:rsidRPr="00B7538C">
        <w:rPr>
          <w:color w:val="000000"/>
        </w:rPr>
        <w:t>реквизиты расчетного счета Заявителя</w:t>
      </w:r>
      <w:r w:rsidRPr="00B7538C">
        <w:rPr>
          <w:rFonts w:eastAsia="Times New Roman CYR"/>
          <w:color w:val="000000"/>
        </w:rPr>
        <w:t>.</w:t>
      </w:r>
    </w:p>
    <w:p w:rsidR="00574FF7" w:rsidRPr="009E1954" w:rsidRDefault="00574FF7" w:rsidP="00574FF7">
      <w:pPr>
        <w:numPr>
          <w:ilvl w:val="2"/>
          <w:numId w:val="18"/>
        </w:numPr>
        <w:autoSpaceDE/>
        <w:autoSpaceDN/>
        <w:adjustRightInd/>
        <w:jc w:val="both"/>
        <w:rPr>
          <w:color w:val="000000"/>
        </w:rPr>
      </w:pPr>
      <w:r w:rsidRPr="00B7538C">
        <w:rPr>
          <w:color w:val="000000"/>
        </w:rPr>
        <w:t xml:space="preserve">для индивидуального предпринимателя или российского юридического лица – оригинал или заверенная </w:t>
      </w:r>
      <w:r>
        <w:rPr>
          <w:color w:val="000000"/>
        </w:rPr>
        <w:t xml:space="preserve">надлежащим образом </w:t>
      </w:r>
      <w:r w:rsidRPr="00B7538C">
        <w:rPr>
          <w:color w:val="000000"/>
        </w:rPr>
        <w:t xml:space="preserve">копия выписки из Единого государственного реестра </w:t>
      </w:r>
      <w:r w:rsidRPr="009E1954">
        <w:rPr>
          <w:color w:val="000000"/>
        </w:rPr>
        <w:t>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74FF7" w:rsidRPr="009E1954" w:rsidRDefault="00574FF7" w:rsidP="00574FF7">
      <w:pPr>
        <w:numPr>
          <w:ilvl w:val="2"/>
          <w:numId w:val="18"/>
        </w:numPr>
        <w:autoSpaceDE/>
        <w:autoSpaceDN/>
        <w:adjustRightInd/>
        <w:jc w:val="both"/>
        <w:rPr>
          <w:color w:val="000000"/>
        </w:rPr>
      </w:pPr>
      <w:r w:rsidRPr="009E1954">
        <w:rPr>
          <w:color w:val="000000"/>
        </w:rPr>
        <w:t xml:space="preserve">для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w:t>
      </w:r>
      <w:r w:rsidRPr="009E1954">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9E1954">
        <w:rPr>
          <w:color w:val="000000"/>
        </w:rPr>
        <w:t>, выданная Заявителем, лицу, подписавшему заявку, и (или) иные документы;</w:t>
      </w:r>
    </w:p>
    <w:p w:rsidR="00574FF7" w:rsidRPr="009E1954" w:rsidRDefault="00574FF7" w:rsidP="00574FF7">
      <w:pPr>
        <w:numPr>
          <w:ilvl w:val="2"/>
          <w:numId w:val="18"/>
        </w:numPr>
        <w:autoSpaceDE/>
        <w:autoSpaceDN/>
        <w:adjustRightInd/>
        <w:jc w:val="both"/>
        <w:rPr>
          <w:color w:val="000000"/>
        </w:rPr>
      </w:pPr>
      <w:r w:rsidRPr="009E1954">
        <w:rPr>
          <w:color w:val="00000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4FF7" w:rsidRPr="009E1954" w:rsidRDefault="00574FF7" w:rsidP="00574FF7">
      <w:pPr>
        <w:numPr>
          <w:ilvl w:val="2"/>
          <w:numId w:val="18"/>
        </w:numPr>
        <w:autoSpaceDE/>
        <w:autoSpaceDN/>
        <w:adjustRightInd/>
        <w:jc w:val="both"/>
        <w:rPr>
          <w:color w:val="000000"/>
        </w:rPr>
      </w:pPr>
      <w:r w:rsidRPr="009E1954">
        <w:rPr>
          <w:color w:val="000000"/>
        </w:rPr>
        <w:t>оригиналы или заверенные надлежащим образом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4FF7" w:rsidRPr="009E1954" w:rsidRDefault="00574FF7" w:rsidP="00574FF7">
      <w:pPr>
        <w:numPr>
          <w:ilvl w:val="1"/>
          <w:numId w:val="18"/>
        </w:numPr>
        <w:autoSpaceDE/>
        <w:autoSpaceDN/>
        <w:adjustRightInd/>
        <w:ind w:left="0" w:firstLine="709"/>
        <w:jc w:val="both"/>
        <w:rPr>
          <w:color w:val="000000"/>
        </w:rPr>
      </w:pPr>
      <w:r w:rsidRPr="009E1954">
        <w:rPr>
          <w:color w:val="000000"/>
        </w:rPr>
        <w:t>Участник конкурса представляет в Конкурсную комиссию:</w:t>
      </w:r>
    </w:p>
    <w:p w:rsidR="00574FF7" w:rsidRPr="00B7538C" w:rsidRDefault="00574FF7" w:rsidP="00574FF7">
      <w:pPr>
        <w:numPr>
          <w:ilvl w:val="2"/>
          <w:numId w:val="18"/>
        </w:numPr>
        <w:autoSpaceDE/>
        <w:autoSpaceDN/>
        <w:adjustRightInd/>
        <w:jc w:val="both"/>
        <w:rPr>
          <w:color w:val="000000"/>
        </w:rPr>
      </w:pPr>
      <w:r w:rsidRPr="00B7538C">
        <w:rPr>
          <w:color w:val="000000"/>
        </w:rPr>
        <w:t xml:space="preserve">Конкурсное предложение в двух экземплярах (оригинал и копия) по форме, </w:t>
      </w:r>
      <w:r w:rsidRPr="00256CA7">
        <w:rPr>
          <w:color w:val="000000"/>
        </w:rPr>
        <w:t xml:space="preserve">согласно Приложению № </w:t>
      </w:r>
      <w:r>
        <w:rPr>
          <w:color w:val="000000"/>
        </w:rPr>
        <w:t>6</w:t>
      </w:r>
      <w:r w:rsidRPr="00256CA7">
        <w:rPr>
          <w:color w:val="000000"/>
        </w:rPr>
        <w:t xml:space="preserve"> к Конкурсной документации</w:t>
      </w:r>
      <w:r>
        <w:rPr>
          <w:color w:val="000000"/>
        </w:rPr>
        <w:t>;</w:t>
      </w:r>
    </w:p>
    <w:p w:rsidR="00574FF7" w:rsidRPr="00B7538C" w:rsidRDefault="00574FF7" w:rsidP="00574FF7">
      <w:pPr>
        <w:numPr>
          <w:ilvl w:val="2"/>
          <w:numId w:val="18"/>
        </w:numPr>
        <w:autoSpaceDE/>
        <w:autoSpaceDN/>
        <w:adjustRightInd/>
        <w:jc w:val="both"/>
        <w:rPr>
          <w:color w:val="000000"/>
        </w:rPr>
      </w:pPr>
      <w:r w:rsidRPr="00B7538C">
        <w:rPr>
          <w:color w:val="000000"/>
        </w:rPr>
        <w:t>документы и материалы, подтверждающие возможность достижения Участником конкурса значений Критериев конкурса, указанн</w:t>
      </w:r>
      <w:r>
        <w:rPr>
          <w:color w:val="000000"/>
        </w:rPr>
        <w:t>ых им в Конкурсном предложении:</w:t>
      </w:r>
    </w:p>
    <w:p w:rsidR="00574FF7" w:rsidRPr="00B7538C" w:rsidRDefault="00574FF7" w:rsidP="00574FF7">
      <w:pPr>
        <w:pStyle w:val="Standard"/>
        <w:numPr>
          <w:ilvl w:val="0"/>
          <w:numId w:val="23"/>
        </w:numPr>
        <w:autoSpaceDE w:val="0"/>
        <w:ind w:left="0" w:firstLine="851"/>
        <w:jc w:val="both"/>
        <w:rPr>
          <w:rFonts w:eastAsia="Times New Roman CYR" w:cs="Times New Roman"/>
          <w:color w:val="000000"/>
          <w:sz w:val="28"/>
          <w:szCs w:val="28"/>
          <w:lang w:val="ru-RU"/>
        </w:rPr>
      </w:pPr>
      <w:r>
        <w:rPr>
          <w:rFonts w:eastAsia="Times New Roman" w:cs="Times New Roman"/>
          <w:sz w:val="28"/>
          <w:lang w:val="ru-RU"/>
        </w:rPr>
        <w:t>у</w:t>
      </w:r>
      <w:r w:rsidRPr="00AE353B">
        <w:rPr>
          <w:rFonts w:eastAsia="Times New Roman" w:cs="Times New Roman"/>
          <w:sz w:val="28"/>
          <w:lang w:val="ru-RU"/>
        </w:rPr>
        <w:t xml:space="preserve">частник конкурса обязан указать в составе конкурсного предложения основные мероприятия, обеспечивающие достижение </w:t>
      </w:r>
      <w:r w:rsidRPr="00AE353B">
        <w:rPr>
          <w:rFonts w:eastAsia="Times New Roman" w:cs="Times New Roman"/>
          <w:sz w:val="28"/>
          <w:lang w:val="ru-RU"/>
        </w:rPr>
        <w:lastRenderedPageBreak/>
        <w:t>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r>
        <w:rPr>
          <w:rFonts w:eastAsia="Times New Roman" w:cs="Times New Roman"/>
          <w:sz w:val="28"/>
          <w:lang w:val="ru-RU"/>
        </w:rPr>
        <w:t>;</w:t>
      </w:r>
    </w:p>
    <w:p w:rsidR="00574FF7" w:rsidRPr="001B0F5B" w:rsidRDefault="00574FF7" w:rsidP="00574FF7">
      <w:pPr>
        <w:ind w:firstLine="851"/>
        <w:jc w:val="both"/>
        <w:rPr>
          <w:rFonts w:eastAsia="Andale Sans UI"/>
          <w:lang w:val="de-DE" w:eastAsia="ja-JP" w:bidi="fa-IR"/>
        </w:rPr>
      </w:pPr>
      <w:r w:rsidRPr="001B0F5B">
        <w:rPr>
          <w:rFonts w:eastAsia="Andale Sans UI"/>
          <w:lang w:eastAsia="ja-JP" w:bidi="fa-IR"/>
        </w:rPr>
        <w:t>6.2.</w:t>
      </w:r>
      <w:r w:rsidR="0042258F" w:rsidRPr="001B0F5B">
        <w:rPr>
          <w:rFonts w:eastAsia="Andale Sans UI"/>
          <w:lang w:eastAsia="ja-JP" w:bidi="fa-IR"/>
        </w:rPr>
        <w:t>3. письменное</w:t>
      </w:r>
      <w:r w:rsidRPr="001B0F5B">
        <w:rPr>
          <w:rFonts w:eastAsia="Andale Sans UI"/>
          <w:lang w:val="de-DE" w:eastAsia="ja-JP" w:bidi="fa-IR"/>
        </w:rPr>
        <w:t xml:space="preserve"> </w:t>
      </w:r>
      <w:proofErr w:type="spellStart"/>
      <w:r w:rsidRPr="001B0F5B">
        <w:rPr>
          <w:rFonts w:eastAsia="Andale Sans UI"/>
          <w:lang w:val="de-DE" w:eastAsia="ja-JP" w:bidi="fa-IR"/>
        </w:rPr>
        <w:t>подтверждение</w:t>
      </w:r>
      <w:proofErr w:type="spellEnd"/>
      <w:r w:rsidRPr="001B0F5B">
        <w:rPr>
          <w:rFonts w:eastAsia="Andale Sans UI"/>
          <w:lang w:val="de-DE" w:eastAsia="ja-JP" w:bidi="fa-IR"/>
        </w:rPr>
        <w:t xml:space="preserve"> </w:t>
      </w:r>
      <w:proofErr w:type="spellStart"/>
      <w:r w:rsidRPr="001B0F5B">
        <w:rPr>
          <w:rFonts w:eastAsia="Andale Sans UI"/>
          <w:lang w:val="de-DE" w:eastAsia="ja-JP" w:bidi="fa-IR"/>
        </w:rPr>
        <w:t>Участником</w:t>
      </w:r>
      <w:proofErr w:type="spellEnd"/>
      <w:r w:rsidRPr="001B0F5B">
        <w:rPr>
          <w:rFonts w:eastAsia="Andale Sans UI"/>
          <w:lang w:val="de-DE" w:eastAsia="ja-JP" w:bidi="fa-IR"/>
        </w:rPr>
        <w:t xml:space="preserve"> </w:t>
      </w:r>
      <w:proofErr w:type="spellStart"/>
      <w:r w:rsidRPr="001B0F5B">
        <w:rPr>
          <w:rFonts w:eastAsia="Andale Sans UI"/>
          <w:lang w:val="de-DE" w:eastAsia="ja-JP" w:bidi="fa-IR"/>
        </w:rPr>
        <w:t>конкурса</w:t>
      </w:r>
      <w:proofErr w:type="spellEnd"/>
      <w:r w:rsidRPr="001B0F5B">
        <w:rPr>
          <w:rFonts w:eastAsia="Andale Sans UI"/>
          <w:lang w:val="de-DE" w:eastAsia="ja-JP" w:bidi="fa-IR"/>
        </w:rPr>
        <w:t xml:space="preserve"> </w:t>
      </w:r>
      <w:proofErr w:type="spellStart"/>
      <w:r w:rsidRPr="001B0F5B">
        <w:rPr>
          <w:rFonts w:eastAsia="Andale Sans UI"/>
          <w:lang w:val="de-DE" w:eastAsia="ja-JP" w:bidi="fa-IR"/>
        </w:rPr>
        <w:t>того</w:t>
      </w:r>
      <w:proofErr w:type="spellEnd"/>
      <w:r w:rsidRPr="001B0F5B">
        <w:rPr>
          <w:rFonts w:eastAsia="Andale Sans UI"/>
          <w:lang w:val="de-DE" w:eastAsia="ja-JP" w:bidi="fa-IR"/>
        </w:rPr>
        <w:t xml:space="preserve">, </w:t>
      </w:r>
      <w:proofErr w:type="spellStart"/>
      <w:r w:rsidRPr="001B0F5B">
        <w:rPr>
          <w:rFonts w:eastAsia="Andale Sans UI"/>
          <w:lang w:val="de-DE" w:eastAsia="ja-JP" w:bidi="fa-IR"/>
        </w:rPr>
        <w:t>что</w:t>
      </w:r>
      <w:proofErr w:type="spellEnd"/>
      <w:r w:rsidRPr="001B0F5B">
        <w:rPr>
          <w:rFonts w:eastAsia="Andale Sans UI"/>
          <w:lang w:val="de-DE" w:eastAsia="ja-JP" w:bidi="fa-IR"/>
        </w:rPr>
        <w:t>:</w:t>
      </w:r>
    </w:p>
    <w:p w:rsidR="00574FF7" w:rsidRPr="001B0F5B" w:rsidRDefault="00574FF7" w:rsidP="00574FF7">
      <w:pPr>
        <w:ind w:firstLine="851"/>
        <w:jc w:val="both"/>
        <w:rPr>
          <w:rFonts w:eastAsia="Andale Sans UI"/>
          <w:lang w:eastAsia="ja-JP" w:bidi="fa-IR"/>
        </w:rPr>
      </w:pPr>
      <w:r w:rsidRPr="001B0F5B">
        <w:rPr>
          <w:rFonts w:eastAsia="Andale Sans UI"/>
          <w:lang w:eastAsia="ja-JP" w:bidi="fa-IR"/>
        </w:rPr>
        <w:t xml:space="preserve">1)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574FF7" w:rsidRPr="001B0F5B" w:rsidRDefault="00574FF7" w:rsidP="00574FF7">
      <w:pPr>
        <w:ind w:firstLine="851"/>
        <w:jc w:val="both"/>
        <w:rPr>
          <w:rFonts w:eastAsia="Times New Roman CYR"/>
          <w:lang w:eastAsia="ja-JP" w:bidi="fa-IR"/>
        </w:rPr>
      </w:pPr>
      <w:r w:rsidRPr="001B0F5B">
        <w:rPr>
          <w:rFonts w:eastAsia="Andale Sans UI"/>
          <w:lang w:eastAsia="ja-JP" w:bidi="fa-IR"/>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4FF7" w:rsidRPr="00D00FB5" w:rsidRDefault="00574FF7" w:rsidP="00574FF7">
      <w:pPr>
        <w:pStyle w:val="a6"/>
        <w:numPr>
          <w:ilvl w:val="2"/>
          <w:numId w:val="34"/>
        </w:numPr>
        <w:suppressAutoHyphens w:val="0"/>
        <w:autoSpaceDE/>
        <w:autoSpaceDN w:val="0"/>
        <w:ind w:left="0" w:firstLine="851"/>
        <w:contextualSpacing w:val="0"/>
        <w:jc w:val="both"/>
        <w:rPr>
          <w:color w:val="000000"/>
          <w:sz w:val="28"/>
          <w:szCs w:val="28"/>
        </w:rPr>
      </w:pPr>
      <w:r w:rsidRPr="00D00FB5">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4FF7" w:rsidRPr="00B7538C" w:rsidRDefault="00574FF7" w:rsidP="00574FF7">
      <w:pPr>
        <w:numPr>
          <w:ilvl w:val="1"/>
          <w:numId w:val="34"/>
        </w:numPr>
        <w:autoSpaceDE/>
        <w:autoSpaceDN/>
        <w:adjustRightInd/>
        <w:ind w:left="0" w:firstLine="709"/>
        <w:jc w:val="both"/>
        <w:rPr>
          <w:color w:val="000000"/>
        </w:rPr>
      </w:pPr>
      <w:r w:rsidRPr="00B7538C">
        <w:rPr>
          <w:color w:val="000000"/>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rPr>
          <w:color w:val="000000"/>
        </w:rPr>
        <w:t>6</w:t>
      </w:r>
      <w:r w:rsidRPr="00B7538C">
        <w:rPr>
          <w:color w:val="000000"/>
        </w:rPr>
        <w:t>.,6</w:t>
      </w:r>
      <w:r>
        <w:rPr>
          <w:color w:val="000000"/>
        </w:rPr>
        <w:t>.2.4</w:t>
      </w:r>
      <w:r w:rsidRPr="00B7538C">
        <w:rPr>
          <w:color w:val="000000"/>
        </w:rPr>
        <w:t>., Конкурсной документации, представляет каждое из указанных юридических лиц, а документы, указанные в пункте 6.1.1</w:t>
      </w:r>
      <w:proofErr w:type="gramStart"/>
      <w:r w:rsidRPr="00B7538C">
        <w:rPr>
          <w:color w:val="000000"/>
        </w:rPr>
        <w:t>.,  6</w:t>
      </w:r>
      <w:proofErr w:type="gramEnd"/>
      <w:r w:rsidRPr="00B7538C">
        <w:rPr>
          <w:color w:val="000000"/>
        </w:rPr>
        <w:t>.2.1.,6.2.2.</w:t>
      </w:r>
      <w:r>
        <w:rPr>
          <w:color w:val="000000"/>
        </w:rPr>
        <w:t xml:space="preserve"> Конкурсной документации</w:t>
      </w:r>
      <w:r w:rsidRPr="00B7538C">
        <w:rPr>
          <w:color w:val="000000"/>
        </w:rPr>
        <w:t xml:space="preserve"> – одно из указанных юридических лиц.</w:t>
      </w:r>
    </w:p>
    <w:p w:rsidR="00574FF7" w:rsidRPr="00B7538C" w:rsidRDefault="00574FF7" w:rsidP="00574FF7">
      <w:pPr>
        <w:ind w:left="792"/>
        <w:jc w:val="both"/>
        <w:rPr>
          <w:rFonts w:eastAsia="Times New Roman CYR"/>
          <w:color w:val="000000"/>
        </w:rPr>
      </w:pPr>
    </w:p>
    <w:p w:rsidR="00574FF7" w:rsidRPr="00B7538C" w:rsidRDefault="00574FF7" w:rsidP="00574FF7">
      <w:pPr>
        <w:pStyle w:val="10"/>
        <w:numPr>
          <w:ilvl w:val="0"/>
          <w:numId w:val="34"/>
        </w:numPr>
        <w:spacing w:before="0" w:after="0"/>
        <w:rPr>
          <w:sz w:val="28"/>
          <w:szCs w:val="28"/>
        </w:rPr>
      </w:pPr>
      <w:bookmarkStart w:id="11" w:name="_Toc420510605"/>
      <w:r w:rsidRPr="00B7538C">
        <w:rPr>
          <w:sz w:val="28"/>
          <w:szCs w:val="28"/>
        </w:rPr>
        <w:t>Сообщение о проведении Конкурса</w:t>
      </w:r>
      <w:bookmarkEnd w:id="11"/>
    </w:p>
    <w:p w:rsidR="00574FF7" w:rsidRPr="00D00FB5" w:rsidRDefault="00574FF7" w:rsidP="00574FF7">
      <w:pPr>
        <w:pStyle w:val="Standard"/>
        <w:autoSpaceDE w:val="0"/>
        <w:ind w:firstLine="768"/>
        <w:jc w:val="both"/>
        <w:rPr>
          <w:rFonts w:eastAsia="Times New Roman" w:cs="Times New Roman"/>
          <w:b/>
          <w:color w:val="00B0F0"/>
          <w:sz w:val="28"/>
          <w:szCs w:val="28"/>
          <w:lang w:val="ru-RU"/>
        </w:rPr>
      </w:pPr>
    </w:p>
    <w:p w:rsidR="00574FF7" w:rsidRPr="000C7118" w:rsidRDefault="00574FF7" w:rsidP="00574FF7">
      <w:pPr>
        <w:pStyle w:val="a6"/>
        <w:numPr>
          <w:ilvl w:val="1"/>
          <w:numId w:val="36"/>
        </w:numPr>
        <w:suppressAutoHyphens w:val="0"/>
        <w:autoSpaceDE/>
        <w:autoSpaceDN w:val="0"/>
        <w:ind w:left="0" w:firstLine="709"/>
        <w:contextualSpacing w:val="0"/>
        <w:jc w:val="both"/>
        <w:rPr>
          <w:sz w:val="28"/>
          <w:szCs w:val="28"/>
        </w:rPr>
      </w:pPr>
      <w:r w:rsidRPr="000C7118">
        <w:rPr>
          <w:sz w:val="28"/>
          <w:szCs w:val="28"/>
        </w:rPr>
        <w:t xml:space="preserve">В соответствии с </w:t>
      </w:r>
      <w:r w:rsidRPr="000C7118">
        <w:rPr>
          <w:rFonts w:eastAsia="Times New Roman CYR"/>
          <w:bCs/>
          <w:sz w:val="28"/>
          <w:szCs w:val="28"/>
        </w:rPr>
        <w:t>решением о заключении концессионного соглашения</w:t>
      </w:r>
      <w:r w:rsidRPr="000C7118">
        <w:rPr>
          <w:sz w:val="28"/>
          <w:szCs w:val="28"/>
        </w:rPr>
        <w:t xml:space="preserve"> сообщение о проведении Конкурса подлежит размещению</w:t>
      </w:r>
      <w:bookmarkStart w:id="12" w:name="Par0"/>
      <w:bookmarkEnd w:id="12"/>
      <w:r w:rsidRPr="000C7118">
        <w:rPr>
          <w:sz w:val="28"/>
          <w:szCs w:val="28"/>
        </w:rPr>
        <w:t xml:space="preserve"> на Официальных сайтах, а также в официальном издании не позднее</w:t>
      </w:r>
      <w:r>
        <w:rPr>
          <w:sz w:val="28"/>
          <w:szCs w:val="28"/>
        </w:rPr>
        <w:t xml:space="preserve"> 18</w:t>
      </w:r>
      <w:r w:rsidRPr="000C7118">
        <w:rPr>
          <w:sz w:val="28"/>
          <w:szCs w:val="28"/>
        </w:rPr>
        <w:t xml:space="preserve"> декабря 2019 года.</w:t>
      </w:r>
    </w:p>
    <w:p w:rsidR="00574FF7" w:rsidRPr="00B7538C" w:rsidRDefault="00574FF7" w:rsidP="00574FF7">
      <w:pPr>
        <w:ind w:left="709"/>
        <w:jc w:val="both"/>
        <w:rPr>
          <w:color w:val="000000"/>
        </w:rPr>
      </w:pPr>
    </w:p>
    <w:p w:rsidR="00574FF7" w:rsidRDefault="00574FF7" w:rsidP="00574FF7">
      <w:pPr>
        <w:pStyle w:val="10"/>
        <w:numPr>
          <w:ilvl w:val="0"/>
          <w:numId w:val="36"/>
        </w:numPr>
        <w:spacing w:before="0" w:after="0"/>
        <w:rPr>
          <w:sz w:val="28"/>
          <w:szCs w:val="28"/>
        </w:rPr>
      </w:pPr>
      <w:bookmarkStart w:id="13" w:name="_Toc420510606"/>
      <w:r w:rsidRPr="00B7538C">
        <w:rPr>
          <w:sz w:val="28"/>
          <w:szCs w:val="28"/>
        </w:rPr>
        <w:t>Порядок представления Заявок и предъявляемые к ним требования</w:t>
      </w:r>
      <w:bookmarkEnd w:id="13"/>
    </w:p>
    <w:p w:rsidR="00574FF7" w:rsidRPr="00D00FB5" w:rsidRDefault="00574FF7" w:rsidP="00574FF7"/>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4FF7" w:rsidRPr="00D30D13" w:rsidRDefault="00574FF7" w:rsidP="00574FF7">
      <w:pPr>
        <w:ind w:firstLine="709"/>
        <w:jc w:val="both"/>
        <w:rPr>
          <w:color w:val="000000"/>
        </w:rPr>
      </w:pPr>
      <w:r w:rsidRPr="00B7538C">
        <w:rPr>
          <w:color w:val="000000"/>
        </w:rPr>
        <w:t xml:space="preserve">Заявка оформляется на русском языке в письменной </w:t>
      </w:r>
      <w:r>
        <w:rPr>
          <w:color w:val="000000"/>
        </w:rPr>
        <w:t xml:space="preserve">произвольной </w:t>
      </w:r>
      <w:r w:rsidRPr="00B7538C">
        <w:rPr>
          <w:color w:val="000000"/>
        </w:rPr>
        <w:t>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w:t>
      </w:r>
      <w:r w:rsidRPr="00D30D13">
        <w:rPr>
          <w:color w:val="000000"/>
        </w:rPr>
        <w:t xml:space="preserve"> на осуществление действий от имени участника конкурса, заверенн</w:t>
      </w:r>
      <w:r>
        <w:rPr>
          <w:color w:val="000000"/>
        </w:rPr>
        <w:t>ой</w:t>
      </w:r>
      <w:r w:rsidRPr="00D30D13">
        <w:rPr>
          <w:color w:val="000000"/>
        </w:rPr>
        <w:t xml:space="preserve"> печатью участника конкурса (при наличии печати) и подписанн</w:t>
      </w:r>
      <w:r>
        <w:rPr>
          <w:color w:val="000000"/>
        </w:rPr>
        <w:t>ой</w:t>
      </w:r>
      <w:r w:rsidRPr="00D30D13">
        <w:rPr>
          <w:color w:val="000000"/>
        </w:rPr>
        <w:t xml:space="preserve"> руководителем (для юридического лица) или уполномоченным руководителем лицом.</w:t>
      </w:r>
      <w:r>
        <w:rPr>
          <w:color w:val="000000"/>
        </w:rPr>
        <w:t xml:space="preserve"> Рекомендуемая форма заявки содержится в Приложении № 5 к Конкурсной документации.</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B7538C">
        <w:rPr>
          <w:color w:val="000000"/>
        </w:rPr>
        <w:lastRenderedPageBreak/>
        <w:t>Концедент</w:t>
      </w:r>
      <w:proofErr w:type="spellEnd"/>
      <w:r w:rsidRPr="00B7538C">
        <w:rPr>
          <w:color w:val="000000"/>
        </w:rPr>
        <w:t xml:space="preserve"> следуют оригиналу.</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574FF7" w:rsidRDefault="00574FF7" w:rsidP="00574FF7">
      <w:pPr>
        <w:numPr>
          <w:ilvl w:val="1"/>
          <w:numId w:val="36"/>
        </w:numPr>
        <w:autoSpaceDE/>
        <w:autoSpaceDN/>
        <w:adjustRightInd/>
        <w:ind w:left="0" w:firstLine="709"/>
        <w:jc w:val="both"/>
        <w:rPr>
          <w:color w:val="000000"/>
        </w:rPr>
      </w:pPr>
      <w:r w:rsidRPr="00B7538C">
        <w:rPr>
          <w:color w:val="000000"/>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B7538C">
        <w:rPr>
          <w:color w:val="000000"/>
        </w:rPr>
        <w:t>сброшюровывается</w:t>
      </w:r>
      <w:proofErr w:type="spellEnd"/>
      <w:r w:rsidRPr="00B7538C">
        <w:rPr>
          <w:color w:val="000000"/>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r>
        <w:rPr>
          <w:color w:val="000000"/>
        </w:rPr>
        <w:t xml:space="preserve"> Опись представленных документов вложению в конверт не подлежит и представляется отдельным документом.  </w:t>
      </w:r>
    </w:p>
    <w:p w:rsidR="00574FF7" w:rsidRPr="00B7538C" w:rsidRDefault="00574FF7" w:rsidP="00574FF7">
      <w:pPr>
        <w:numPr>
          <w:ilvl w:val="1"/>
          <w:numId w:val="36"/>
        </w:numPr>
        <w:autoSpaceDE/>
        <w:autoSpaceDN/>
        <w:adjustRightInd/>
        <w:ind w:left="0" w:firstLine="709"/>
        <w:jc w:val="both"/>
        <w:rPr>
          <w:color w:val="000000"/>
        </w:rPr>
      </w:pPr>
      <w:r w:rsidRPr="00AE353B">
        <w:t>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574FF7" w:rsidRPr="00B7538C" w:rsidRDefault="00574FF7" w:rsidP="00574FF7">
      <w:pPr>
        <w:numPr>
          <w:ilvl w:val="1"/>
          <w:numId w:val="36"/>
        </w:numPr>
        <w:autoSpaceDE/>
        <w:autoSpaceDN/>
        <w:adjustRightInd/>
        <w:ind w:left="0" w:firstLine="709"/>
        <w:jc w:val="both"/>
        <w:rPr>
          <w:color w:val="000000"/>
        </w:rPr>
      </w:pPr>
      <w:r w:rsidRPr="0021010E">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ТЕПЛОСНАБЖЕНИЯ И ВОДОСНАБЖЕНИЯ, НАХОДЯЩИХСЯ В МУНИЦИПАЛЬНОЙ СОБСТВЕННОСТИ ПАРФЕНОВСКОГО МУНИЦИПАЛЬНОГО ОБРАЗОВАНИЯ».  На </w:t>
      </w:r>
      <w:r w:rsidRPr="00B7538C">
        <w:rPr>
          <w:color w:val="000000"/>
        </w:rPr>
        <w:t>конверте с Заявкой также указывается наименование и адрес Заявителя.</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w:t>
      </w:r>
      <w:r>
        <w:rPr>
          <w:color w:val="000000"/>
        </w:rPr>
        <w:t xml:space="preserve">регистрации </w:t>
      </w:r>
      <w:r w:rsidRPr="00B7538C">
        <w:rPr>
          <w:color w:val="000000"/>
        </w:rPr>
        <w:t xml:space="preserve">Заявки </w:t>
      </w:r>
      <w:r>
        <w:rPr>
          <w:color w:val="000000"/>
        </w:rPr>
        <w:t xml:space="preserve">в журнале заявок </w:t>
      </w:r>
      <w:r w:rsidRPr="00B7538C">
        <w:rPr>
          <w:color w:val="000000"/>
        </w:rPr>
        <w:t>с указанием номера этой Заявки.</w:t>
      </w:r>
    </w:p>
    <w:p w:rsidR="00574FF7" w:rsidRPr="00B7538C" w:rsidRDefault="00574FF7" w:rsidP="00574FF7">
      <w:pPr>
        <w:numPr>
          <w:ilvl w:val="1"/>
          <w:numId w:val="36"/>
        </w:numPr>
        <w:autoSpaceDE/>
        <w:autoSpaceDN/>
        <w:adjustRightInd/>
        <w:ind w:left="0" w:firstLine="709"/>
        <w:jc w:val="both"/>
        <w:rPr>
          <w:color w:val="000000"/>
        </w:rPr>
      </w:pPr>
      <w:r w:rsidRPr="00B7538C">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74FF7" w:rsidRPr="00BD015D" w:rsidRDefault="00574FF7" w:rsidP="00574FF7">
      <w:pPr>
        <w:pStyle w:val="a6"/>
        <w:widowControl/>
        <w:numPr>
          <w:ilvl w:val="1"/>
          <w:numId w:val="36"/>
        </w:numPr>
        <w:suppressAutoHyphens w:val="0"/>
        <w:autoSpaceDE/>
        <w:autoSpaceDN w:val="0"/>
        <w:ind w:left="0" w:firstLine="709"/>
        <w:contextualSpacing w:val="0"/>
        <w:jc w:val="both"/>
        <w:rPr>
          <w:color w:val="000000" w:themeColor="text1"/>
          <w:sz w:val="28"/>
          <w:szCs w:val="28"/>
        </w:rPr>
      </w:pPr>
      <w:r w:rsidRPr="00BD015D">
        <w:rPr>
          <w:rStyle w:val="blk"/>
          <w:color w:val="000000" w:themeColor="text1"/>
          <w:sz w:val="28"/>
          <w:szCs w:val="28"/>
        </w:rPr>
        <w:t>Заявка на участие в конкурсе должна содержать сведения о лицах:</w:t>
      </w:r>
    </w:p>
    <w:p w:rsidR="00574FF7" w:rsidRPr="00BD015D" w:rsidRDefault="00574FF7" w:rsidP="00574FF7">
      <w:pPr>
        <w:pStyle w:val="a6"/>
        <w:tabs>
          <w:tab w:val="num" w:pos="-284"/>
        </w:tabs>
        <w:ind w:left="0" w:firstLine="709"/>
        <w:jc w:val="both"/>
        <w:rPr>
          <w:color w:val="000000" w:themeColor="text1"/>
          <w:sz w:val="28"/>
          <w:szCs w:val="28"/>
        </w:rPr>
      </w:pPr>
      <w:r>
        <w:rPr>
          <w:rStyle w:val="blk"/>
          <w:color w:val="000000" w:themeColor="text1"/>
          <w:sz w:val="28"/>
          <w:szCs w:val="28"/>
        </w:rPr>
        <w:t>8.11</w:t>
      </w:r>
      <w:r w:rsidRPr="00BD015D">
        <w:rPr>
          <w:rStyle w:val="blk"/>
          <w:color w:val="000000" w:themeColor="text1"/>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574FF7" w:rsidRPr="00BD015D" w:rsidRDefault="00574FF7" w:rsidP="00574FF7">
      <w:pPr>
        <w:pStyle w:val="a6"/>
        <w:tabs>
          <w:tab w:val="num" w:pos="-284"/>
        </w:tabs>
        <w:ind w:left="0" w:firstLine="709"/>
        <w:jc w:val="both"/>
        <w:rPr>
          <w:color w:val="000000" w:themeColor="text1"/>
          <w:sz w:val="28"/>
          <w:szCs w:val="28"/>
        </w:rPr>
      </w:pPr>
      <w:r w:rsidRPr="00BD015D">
        <w:rPr>
          <w:rStyle w:val="blk"/>
          <w:color w:val="000000" w:themeColor="text1"/>
          <w:sz w:val="28"/>
          <w:szCs w:val="28"/>
        </w:rPr>
        <w:lastRenderedPageBreak/>
        <w:t>8</w:t>
      </w:r>
      <w:proofErr w:type="gramStart"/>
      <w:r w:rsidRPr="00BD015D">
        <w:rPr>
          <w:rStyle w:val="blk"/>
          <w:color w:val="000000" w:themeColor="text1"/>
          <w:sz w:val="28"/>
          <w:szCs w:val="28"/>
        </w:rPr>
        <w:t>.</w:t>
      </w:r>
      <w:proofErr w:type="gramEnd"/>
      <w:r>
        <w:rPr>
          <w:rStyle w:val="blk"/>
          <w:color w:val="000000" w:themeColor="text1"/>
          <w:sz w:val="28"/>
          <w:szCs w:val="28"/>
        </w:rPr>
        <w:t>11</w:t>
      </w:r>
      <w:r w:rsidRPr="00BD015D">
        <w:rPr>
          <w:rStyle w:val="blk"/>
          <w:color w:val="000000" w:themeColor="text1"/>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574FF7" w:rsidRPr="00BD015D" w:rsidRDefault="00574FF7" w:rsidP="00574FF7">
      <w:pPr>
        <w:pStyle w:val="a6"/>
        <w:tabs>
          <w:tab w:val="num" w:pos="-284"/>
        </w:tabs>
        <w:ind w:left="0" w:firstLine="709"/>
        <w:jc w:val="both"/>
        <w:rPr>
          <w:color w:val="000000" w:themeColor="text1"/>
          <w:sz w:val="28"/>
          <w:szCs w:val="28"/>
        </w:rPr>
      </w:pPr>
      <w:r w:rsidRPr="00BD015D">
        <w:rPr>
          <w:rStyle w:val="blk"/>
          <w:color w:val="000000" w:themeColor="text1"/>
          <w:sz w:val="28"/>
          <w:szCs w:val="28"/>
        </w:rPr>
        <w:t>8.</w:t>
      </w:r>
      <w:r>
        <w:rPr>
          <w:rStyle w:val="blk"/>
          <w:color w:val="000000" w:themeColor="text1"/>
          <w:sz w:val="28"/>
          <w:szCs w:val="28"/>
        </w:rPr>
        <w:t>11</w:t>
      </w:r>
      <w:r w:rsidRPr="00BD015D">
        <w:rPr>
          <w:rStyle w:val="blk"/>
          <w:color w:val="000000" w:themeColor="text1"/>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574FF7" w:rsidRPr="00BD015D" w:rsidRDefault="00574FF7" w:rsidP="00574FF7">
      <w:pPr>
        <w:pStyle w:val="a6"/>
        <w:tabs>
          <w:tab w:val="num" w:pos="-284"/>
        </w:tabs>
        <w:ind w:left="0" w:firstLine="709"/>
        <w:jc w:val="both"/>
        <w:rPr>
          <w:color w:val="000000" w:themeColor="text1"/>
          <w:sz w:val="28"/>
          <w:szCs w:val="28"/>
        </w:rPr>
      </w:pPr>
      <w:r w:rsidRPr="00BD015D">
        <w:rPr>
          <w:rStyle w:val="blk"/>
          <w:color w:val="000000" w:themeColor="text1"/>
          <w:sz w:val="28"/>
          <w:szCs w:val="28"/>
        </w:rPr>
        <w:t>8.</w:t>
      </w:r>
      <w:r>
        <w:rPr>
          <w:rStyle w:val="blk"/>
          <w:color w:val="000000" w:themeColor="text1"/>
          <w:sz w:val="28"/>
          <w:szCs w:val="28"/>
        </w:rPr>
        <w:t>11</w:t>
      </w:r>
      <w:r w:rsidRPr="00BD015D">
        <w:rPr>
          <w:rStyle w:val="blk"/>
          <w:color w:val="000000" w:themeColor="text1"/>
          <w:sz w:val="28"/>
          <w:szCs w:val="28"/>
        </w:rPr>
        <w:t>.4.  которые осуществляют полномочия управляющей компании заявителя;</w:t>
      </w:r>
    </w:p>
    <w:p w:rsidR="00574FF7" w:rsidRPr="00B81743" w:rsidRDefault="00574FF7" w:rsidP="00574FF7">
      <w:pPr>
        <w:pStyle w:val="a6"/>
        <w:tabs>
          <w:tab w:val="num" w:pos="-284"/>
        </w:tabs>
        <w:ind w:left="0" w:firstLine="709"/>
        <w:jc w:val="both"/>
        <w:rPr>
          <w:color w:val="000000" w:themeColor="text1"/>
          <w:sz w:val="28"/>
          <w:szCs w:val="28"/>
        </w:rPr>
      </w:pPr>
      <w:r w:rsidRPr="00BD015D">
        <w:rPr>
          <w:rStyle w:val="blk"/>
          <w:color w:val="000000" w:themeColor="text1"/>
          <w:sz w:val="28"/>
          <w:szCs w:val="28"/>
        </w:rPr>
        <w:t>8.</w:t>
      </w:r>
      <w:r>
        <w:rPr>
          <w:rStyle w:val="blk"/>
          <w:color w:val="000000" w:themeColor="text1"/>
          <w:sz w:val="28"/>
          <w:szCs w:val="28"/>
        </w:rPr>
        <w:t>11</w:t>
      </w:r>
      <w:r w:rsidRPr="00BD015D">
        <w:rPr>
          <w:rStyle w:val="blk"/>
          <w:color w:val="000000" w:themeColor="text1"/>
          <w:sz w:val="28"/>
          <w:szCs w:val="28"/>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574FF7" w:rsidRPr="00B7538C" w:rsidRDefault="00574FF7" w:rsidP="00574FF7">
      <w:pPr>
        <w:jc w:val="both"/>
        <w:rPr>
          <w:bCs/>
          <w:color w:val="000000"/>
        </w:rPr>
      </w:pPr>
    </w:p>
    <w:p w:rsidR="00574FF7" w:rsidRPr="00B7538C" w:rsidRDefault="00574FF7" w:rsidP="00574FF7">
      <w:pPr>
        <w:pStyle w:val="10"/>
        <w:numPr>
          <w:ilvl w:val="0"/>
          <w:numId w:val="36"/>
        </w:numPr>
        <w:spacing w:before="0" w:after="0"/>
        <w:rPr>
          <w:sz w:val="28"/>
          <w:szCs w:val="28"/>
        </w:rPr>
      </w:pPr>
      <w:bookmarkStart w:id="14" w:name="_Toc420510607"/>
      <w:r w:rsidRPr="00B7538C">
        <w:rPr>
          <w:sz w:val="28"/>
          <w:szCs w:val="28"/>
        </w:rPr>
        <w:t>Место и срок предоставления Заявок</w:t>
      </w:r>
      <w:bookmarkEnd w:id="14"/>
    </w:p>
    <w:p w:rsidR="00574FF7" w:rsidRPr="0021010E" w:rsidRDefault="00574FF7" w:rsidP="00574FF7">
      <w:pPr>
        <w:jc w:val="center"/>
      </w:pPr>
    </w:p>
    <w:p w:rsidR="00574FF7" w:rsidRPr="00D00FB5" w:rsidRDefault="00574FF7" w:rsidP="00574FF7">
      <w:pPr>
        <w:numPr>
          <w:ilvl w:val="1"/>
          <w:numId w:val="36"/>
        </w:numPr>
        <w:autoSpaceDE/>
        <w:autoSpaceDN/>
        <w:adjustRightInd/>
        <w:ind w:left="0" w:firstLine="709"/>
        <w:jc w:val="both"/>
        <w:rPr>
          <w:color w:val="00B0F0"/>
        </w:rPr>
      </w:pPr>
      <w:r w:rsidRPr="0021010E">
        <w:t xml:space="preserve">Заявка должна быть представлена в Конкурсную комиссию по адресу: 665434, Российская Федерация, Иркутская область, Черемховский </w:t>
      </w:r>
      <w:r w:rsidR="0042258F">
        <w:t xml:space="preserve">район, </w:t>
      </w:r>
      <w:r w:rsidRPr="0021010E">
        <w:t xml:space="preserve">с. </w:t>
      </w:r>
      <w:r w:rsidR="0042258F" w:rsidRPr="0021010E">
        <w:t>Парфеново, ул.</w:t>
      </w:r>
      <w:r w:rsidRPr="0021010E">
        <w:t xml:space="preserve"> </w:t>
      </w:r>
      <w:r>
        <w:t>Мира, д. 25</w:t>
      </w:r>
      <w:r w:rsidRPr="0021010E">
        <w:t>, в рабочие дни с 10 час. 00 мин. до 15 час. 00 мин., кроме перерыва на обед с 13 час. 00 мин. по 14 час. 00 мин</w:t>
      </w:r>
      <w:r w:rsidRPr="005341AA">
        <w:t xml:space="preserve">., по местному времени    с </w:t>
      </w:r>
      <w:r>
        <w:t>«18»</w:t>
      </w:r>
      <w:r w:rsidRPr="005341AA">
        <w:t xml:space="preserve"> декабря 2019 </w:t>
      </w:r>
      <w:r>
        <w:t>года</w:t>
      </w:r>
      <w:r w:rsidRPr="005341AA">
        <w:t xml:space="preserve"> до «</w:t>
      </w:r>
      <w:r>
        <w:t>06»</w:t>
      </w:r>
      <w:r w:rsidRPr="005341AA">
        <w:t xml:space="preserve"> февраля 2020 года.</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Срок поступления Заявки определяется по дате и времени регистрации конверта с Заявкой в журнале регистрации Заявок.</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4FF7" w:rsidRPr="00B7538C" w:rsidRDefault="00574FF7" w:rsidP="00574FF7">
      <w:pPr>
        <w:ind w:left="709"/>
        <w:jc w:val="both"/>
        <w:rPr>
          <w:rFonts w:eastAsia="Times New Roman CYR"/>
          <w:color w:val="000000"/>
        </w:rPr>
      </w:pPr>
    </w:p>
    <w:p w:rsidR="00574FF7" w:rsidRPr="00B7538C" w:rsidRDefault="00574FF7" w:rsidP="00574FF7">
      <w:pPr>
        <w:pStyle w:val="10"/>
        <w:numPr>
          <w:ilvl w:val="0"/>
          <w:numId w:val="36"/>
        </w:numPr>
        <w:spacing w:before="0" w:after="0"/>
        <w:rPr>
          <w:sz w:val="28"/>
          <w:szCs w:val="28"/>
        </w:rPr>
      </w:pPr>
      <w:bookmarkStart w:id="15" w:name="_Toc420510608"/>
      <w:r>
        <w:rPr>
          <w:sz w:val="28"/>
          <w:szCs w:val="28"/>
        </w:rPr>
        <w:t xml:space="preserve"> </w:t>
      </w:r>
      <w:r w:rsidRPr="00B7538C">
        <w:rPr>
          <w:sz w:val="28"/>
          <w:szCs w:val="28"/>
        </w:rPr>
        <w:t>Порядок, место и срок предоставления Конкурсной документации</w:t>
      </w:r>
      <w:bookmarkEnd w:id="15"/>
    </w:p>
    <w:p w:rsidR="00574FF7" w:rsidRPr="00B7538C" w:rsidRDefault="00574FF7" w:rsidP="00574FF7">
      <w:pPr>
        <w:pStyle w:val="western"/>
        <w:spacing w:before="0" w:beforeAutospacing="0" w:after="0" w:afterAutospacing="0"/>
        <w:ind w:left="357"/>
        <w:jc w:val="both"/>
        <w:rPr>
          <w:rFonts w:eastAsia="Times New Roman CYR"/>
          <w:b/>
          <w:bCs/>
          <w:color w:val="000000"/>
          <w:sz w:val="28"/>
          <w:szCs w:val="28"/>
        </w:rPr>
      </w:pPr>
    </w:p>
    <w:p w:rsidR="00574FF7" w:rsidRPr="00D30D13" w:rsidRDefault="00574FF7" w:rsidP="00574FF7">
      <w:pPr>
        <w:numPr>
          <w:ilvl w:val="1"/>
          <w:numId w:val="36"/>
        </w:numPr>
        <w:autoSpaceDE/>
        <w:autoSpaceDN/>
        <w:adjustRightInd/>
        <w:ind w:left="0" w:firstLine="709"/>
        <w:jc w:val="both"/>
        <w:rPr>
          <w:rFonts w:ascii="Verdana" w:hAnsi="Verdana"/>
          <w:i/>
          <w:color w:val="000000"/>
          <w:sz w:val="21"/>
          <w:szCs w:val="21"/>
        </w:rPr>
      </w:pPr>
      <w:r w:rsidRPr="00B7538C">
        <w:rPr>
          <w:color w:val="000000"/>
        </w:rPr>
        <w:t>Конкурсная документация предоставляется в письменной форме на основании поданного в письменной форме заявления любого заинтересованного лица</w:t>
      </w:r>
      <w:r w:rsidRPr="00D30D13">
        <w:rPr>
          <w:color w:val="000000"/>
        </w:rPr>
        <w:t xml:space="preserve"> в течение двух рабочих дней со дня получения соответствующего заявления</w:t>
      </w:r>
      <w:r w:rsidRPr="00B7538C">
        <w:rPr>
          <w:color w:val="000000"/>
        </w:rPr>
        <w:t>.</w:t>
      </w:r>
      <w:r>
        <w:rPr>
          <w:color w:val="000000"/>
        </w:rPr>
        <w:t xml:space="preserve"> </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Конкурсная документация </w:t>
      </w:r>
      <w:r>
        <w:rPr>
          <w:color w:val="000000"/>
        </w:rPr>
        <w:t xml:space="preserve">доступна для ознакомления </w:t>
      </w:r>
      <w:r w:rsidRPr="00B7538C">
        <w:rPr>
          <w:color w:val="000000"/>
        </w:rPr>
        <w:t xml:space="preserve">на Официальных сайтах </w:t>
      </w:r>
      <w:r>
        <w:rPr>
          <w:color w:val="000000"/>
        </w:rPr>
        <w:t>без взимания платы</w:t>
      </w:r>
      <w:r w:rsidRPr="00B7538C">
        <w:rPr>
          <w:color w:val="000000"/>
        </w:rPr>
        <w:t>.</w:t>
      </w:r>
    </w:p>
    <w:p w:rsidR="00574FF7" w:rsidRPr="00B7538C" w:rsidRDefault="00574FF7" w:rsidP="00574FF7">
      <w:pPr>
        <w:pStyle w:val="western"/>
        <w:spacing w:before="0" w:beforeAutospacing="0" w:after="0" w:afterAutospacing="0"/>
        <w:jc w:val="both"/>
        <w:rPr>
          <w:b/>
          <w:color w:val="000000"/>
          <w:sz w:val="28"/>
          <w:szCs w:val="28"/>
        </w:rPr>
      </w:pPr>
    </w:p>
    <w:p w:rsidR="00574FF7" w:rsidRPr="00B7538C" w:rsidRDefault="00574FF7" w:rsidP="00574FF7">
      <w:pPr>
        <w:pStyle w:val="10"/>
        <w:numPr>
          <w:ilvl w:val="0"/>
          <w:numId w:val="36"/>
        </w:numPr>
        <w:spacing w:before="0" w:after="0"/>
        <w:rPr>
          <w:sz w:val="28"/>
          <w:szCs w:val="28"/>
        </w:rPr>
      </w:pPr>
      <w:bookmarkStart w:id="16" w:name="_Toc420510609"/>
      <w:r w:rsidRPr="00B7538C">
        <w:rPr>
          <w:sz w:val="28"/>
          <w:szCs w:val="28"/>
        </w:rPr>
        <w:lastRenderedPageBreak/>
        <w:t>Порядок предоставления разъяснений положений</w:t>
      </w:r>
      <w:r>
        <w:rPr>
          <w:sz w:val="28"/>
          <w:szCs w:val="28"/>
        </w:rPr>
        <w:t xml:space="preserve"> </w:t>
      </w:r>
      <w:r w:rsidRPr="00B7538C">
        <w:rPr>
          <w:sz w:val="28"/>
          <w:szCs w:val="28"/>
        </w:rPr>
        <w:t>Конкурсной документации</w:t>
      </w:r>
      <w:bookmarkEnd w:id="16"/>
    </w:p>
    <w:p w:rsidR="00574FF7" w:rsidRPr="00B7538C" w:rsidRDefault="00574FF7" w:rsidP="00574FF7">
      <w:pPr>
        <w:pStyle w:val="Standard"/>
        <w:autoSpaceDE w:val="0"/>
        <w:jc w:val="center"/>
        <w:rPr>
          <w:rFonts w:eastAsia="Times New Roman CYR" w:cs="Times New Roman"/>
          <w:b/>
          <w:color w:val="000000"/>
          <w:sz w:val="28"/>
          <w:szCs w:val="28"/>
          <w:lang w:val="ru-RU"/>
        </w:rPr>
      </w:pP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Заявитель вправе обратиться в Конкурсную комиссию за разъяснениями положений Конкурсной документации, оформив запрос письменно</w:t>
      </w:r>
      <w:r>
        <w:rPr>
          <w:color w:val="000000"/>
        </w:rPr>
        <w:t xml:space="preserve"> или в электронном виде</w:t>
      </w:r>
      <w:r w:rsidRPr="00B7538C">
        <w:rPr>
          <w:color w:val="000000"/>
        </w:rPr>
        <w:t>.</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w:t>
      </w:r>
      <w:r>
        <w:rPr>
          <w:color w:val="000000"/>
        </w:rPr>
        <w:t xml:space="preserve">10 </w:t>
      </w:r>
      <w:r w:rsidRPr="00B7538C">
        <w:rPr>
          <w:color w:val="000000"/>
        </w:rPr>
        <w:t>рабочих дней до дня истечения срока представления Заявок.</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Разъяснения положений Конкурсной документации направляются Конкурсной комиссией каждому Заявителю не позднее, чем за </w:t>
      </w:r>
      <w:r>
        <w:rPr>
          <w:color w:val="000000"/>
        </w:rPr>
        <w:t>5</w:t>
      </w:r>
      <w:r w:rsidRPr="00B7538C">
        <w:rPr>
          <w:color w:val="000000"/>
        </w:rPr>
        <w:t xml:space="preserve">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w:t>
      </w:r>
      <w:r>
        <w:rPr>
          <w:color w:val="000000"/>
        </w:rPr>
        <w:t xml:space="preserve"> </w:t>
      </w:r>
      <w:r w:rsidRPr="00B7538C">
        <w:rPr>
          <w:color w:val="000000"/>
        </w:rPr>
        <w:t>сайтах.</w:t>
      </w: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574FF7" w:rsidRPr="00B7538C" w:rsidRDefault="00574FF7" w:rsidP="00574FF7">
      <w:pPr>
        <w:pStyle w:val="Standard"/>
        <w:autoSpaceDE w:val="0"/>
        <w:ind w:left="720"/>
        <w:jc w:val="both"/>
        <w:rPr>
          <w:rFonts w:eastAsia="Times New Roman CYR" w:cs="Times New Roman"/>
          <w:color w:val="000000"/>
          <w:sz w:val="28"/>
          <w:szCs w:val="28"/>
          <w:lang w:val="ru-RU"/>
        </w:rPr>
      </w:pPr>
    </w:p>
    <w:p w:rsidR="00574FF7" w:rsidRPr="00B7538C" w:rsidRDefault="00574FF7" w:rsidP="00574FF7">
      <w:pPr>
        <w:pStyle w:val="10"/>
        <w:numPr>
          <w:ilvl w:val="0"/>
          <w:numId w:val="36"/>
        </w:numPr>
        <w:spacing w:before="0" w:after="0"/>
        <w:rPr>
          <w:sz w:val="28"/>
          <w:szCs w:val="28"/>
        </w:rPr>
      </w:pPr>
      <w:bookmarkStart w:id="17" w:name="_Toc420510610"/>
      <w:r w:rsidRPr="00B7538C">
        <w:rPr>
          <w:sz w:val="28"/>
          <w:szCs w:val="28"/>
        </w:rPr>
        <w:t>Способ обеспечения исполнения Концессионером обязательств по Концессионному соглашению</w:t>
      </w:r>
      <w:bookmarkEnd w:id="17"/>
    </w:p>
    <w:p w:rsidR="00574FF7" w:rsidRPr="00B7538C" w:rsidRDefault="00574FF7" w:rsidP="00574FF7">
      <w:pPr>
        <w:ind w:firstLine="851"/>
        <w:jc w:val="both"/>
        <w:rPr>
          <w:color w:val="000000"/>
        </w:rPr>
      </w:pPr>
    </w:p>
    <w:p w:rsidR="00574FF7" w:rsidRPr="00B7538C" w:rsidRDefault="00574FF7" w:rsidP="00574FF7">
      <w:pPr>
        <w:numPr>
          <w:ilvl w:val="1"/>
          <w:numId w:val="36"/>
        </w:numPr>
        <w:autoSpaceDE/>
        <w:autoSpaceDN/>
        <w:adjustRightInd/>
        <w:ind w:left="0" w:firstLine="709"/>
        <w:jc w:val="both"/>
        <w:rPr>
          <w:color w:val="000000"/>
        </w:rPr>
      </w:pPr>
      <w:r w:rsidRPr="00B7538C">
        <w:rPr>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574FF7" w:rsidRDefault="00574FF7" w:rsidP="00574FF7">
      <w:pPr>
        <w:numPr>
          <w:ilvl w:val="1"/>
          <w:numId w:val="36"/>
        </w:numPr>
        <w:autoSpaceDE/>
        <w:autoSpaceDN/>
        <w:adjustRightInd/>
        <w:ind w:left="0" w:firstLine="709"/>
        <w:jc w:val="both"/>
        <w:rPr>
          <w:color w:val="000000"/>
        </w:rPr>
      </w:pPr>
      <w:r w:rsidRPr="00527B59">
        <w:rPr>
          <w:rFonts w:eastAsia="Calibri"/>
        </w:rPr>
        <w:t xml:space="preserve">Размер банковской гарантии равен </w:t>
      </w:r>
      <w:r w:rsidRPr="00527B59">
        <w:t xml:space="preserve">5 (пяти) %   от </w:t>
      </w:r>
      <w:r w:rsidRPr="00527B59">
        <w:rPr>
          <w:rFonts w:eastAsia="Calibri"/>
        </w:rPr>
        <w:t>предельного размера расходов на создание и (или) реконструкцию Объекта Соглашения, осуществляемого в течение всего срока действия концессионного соглашения</w:t>
      </w:r>
      <w:r w:rsidRPr="00527B59">
        <w:rPr>
          <w:color w:val="000000"/>
        </w:rPr>
        <w:t>.</w:t>
      </w:r>
    </w:p>
    <w:p w:rsidR="00574FF7" w:rsidRPr="00850C45" w:rsidRDefault="00574FF7" w:rsidP="00574FF7">
      <w:pPr>
        <w:numPr>
          <w:ilvl w:val="1"/>
          <w:numId w:val="36"/>
        </w:numPr>
        <w:autoSpaceDE/>
        <w:autoSpaceDN/>
        <w:adjustRightInd/>
        <w:ind w:left="0" w:firstLine="709"/>
        <w:jc w:val="both"/>
        <w:rPr>
          <w:color w:val="000000"/>
        </w:rPr>
      </w:pPr>
      <w:r w:rsidRPr="004C6FA3">
        <w:rPr>
          <w:shd w:val="clear" w:color="auto" w:fill="FFFFFF"/>
        </w:rPr>
        <w:t>Срок предоставления банковской гарантии – не позднее даты заключения концессионного соглашения.</w:t>
      </w:r>
    </w:p>
    <w:p w:rsidR="00574FF7" w:rsidRPr="00850C45" w:rsidRDefault="00574FF7" w:rsidP="00574FF7">
      <w:pPr>
        <w:ind w:left="709"/>
        <w:jc w:val="both"/>
        <w:rPr>
          <w:color w:val="000000"/>
        </w:rPr>
      </w:pPr>
    </w:p>
    <w:p w:rsidR="00574FF7" w:rsidRPr="00B7538C" w:rsidRDefault="00574FF7" w:rsidP="00574FF7">
      <w:pPr>
        <w:pStyle w:val="10"/>
        <w:numPr>
          <w:ilvl w:val="0"/>
          <w:numId w:val="36"/>
        </w:numPr>
        <w:spacing w:before="0" w:after="0"/>
        <w:rPr>
          <w:sz w:val="28"/>
          <w:szCs w:val="28"/>
        </w:rPr>
      </w:pPr>
      <w:bookmarkStart w:id="18" w:name="_Toc420510611"/>
      <w:r w:rsidRPr="00527B59">
        <w:rPr>
          <w:sz w:val="28"/>
          <w:szCs w:val="28"/>
        </w:rPr>
        <w:t>Размер, порядок, срок</w:t>
      </w:r>
      <w:r w:rsidRPr="00B7538C">
        <w:rPr>
          <w:sz w:val="28"/>
          <w:szCs w:val="28"/>
        </w:rPr>
        <w:t xml:space="preserve"> внесения Задатка</w:t>
      </w:r>
      <w:bookmarkEnd w:id="18"/>
    </w:p>
    <w:p w:rsidR="00574FF7" w:rsidRDefault="00574FF7" w:rsidP="00574FF7">
      <w:pPr>
        <w:pStyle w:val="western"/>
        <w:spacing w:before="0" w:beforeAutospacing="0" w:after="0" w:afterAutospacing="0"/>
        <w:jc w:val="center"/>
        <w:rPr>
          <w:color w:val="000000"/>
          <w:sz w:val="28"/>
          <w:szCs w:val="28"/>
        </w:rPr>
      </w:pPr>
    </w:p>
    <w:p w:rsidR="00574FF7" w:rsidRDefault="00574FF7" w:rsidP="00574FF7">
      <w:pPr>
        <w:pStyle w:val="a6"/>
        <w:widowControl/>
        <w:numPr>
          <w:ilvl w:val="1"/>
          <w:numId w:val="37"/>
        </w:numPr>
        <w:suppressAutoHyphens w:val="0"/>
        <w:autoSpaceDE/>
        <w:autoSpaceDN w:val="0"/>
        <w:spacing w:line="100" w:lineRule="atLeast"/>
        <w:ind w:left="0" w:firstLine="709"/>
        <w:contextualSpacing w:val="0"/>
        <w:jc w:val="both"/>
        <w:rPr>
          <w:sz w:val="28"/>
        </w:rPr>
      </w:pPr>
      <w:r>
        <w:rPr>
          <w:sz w:val="28"/>
        </w:rPr>
        <w:t xml:space="preserve">  Размер задатка: равен 0 (нулю) рублей.</w:t>
      </w:r>
    </w:p>
    <w:p w:rsidR="00574FF7" w:rsidRDefault="00574FF7" w:rsidP="00574FF7">
      <w:pPr>
        <w:pStyle w:val="a6"/>
        <w:widowControl/>
        <w:numPr>
          <w:ilvl w:val="1"/>
          <w:numId w:val="37"/>
        </w:numPr>
        <w:suppressAutoHyphens w:val="0"/>
        <w:autoSpaceDE/>
        <w:autoSpaceDN w:val="0"/>
        <w:spacing w:line="100" w:lineRule="atLeast"/>
        <w:ind w:left="0" w:firstLine="709"/>
        <w:contextualSpacing w:val="0"/>
        <w:jc w:val="both"/>
        <w:rPr>
          <w:sz w:val="28"/>
        </w:rPr>
      </w:pPr>
      <w:r>
        <w:rPr>
          <w:sz w:val="28"/>
        </w:rPr>
        <w:t>Срок и порядок внесения задатка: не установлено.</w:t>
      </w:r>
    </w:p>
    <w:p w:rsidR="00574FF7" w:rsidRDefault="00574FF7" w:rsidP="00574FF7">
      <w:pPr>
        <w:pStyle w:val="a6"/>
        <w:spacing w:line="100" w:lineRule="atLeast"/>
        <w:ind w:left="709"/>
        <w:jc w:val="both"/>
        <w:rPr>
          <w:sz w:val="28"/>
        </w:rPr>
      </w:pPr>
    </w:p>
    <w:p w:rsidR="00574FF7" w:rsidRPr="00B7538C" w:rsidRDefault="00574FF7" w:rsidP="00574FF7">
      <w:pPr>
        <w:pStyle w:val="10"/>
        <w:numPr>
          <w:ilvl w:val="0"/>
          <w:numId w:val="37"/>
        </w:numPr>
        <w:spacing w:before="0" w:after="0"/>
        <w:rPr>
          <w:sz w:val="28"/>
          <w:szCs w:val="28"/>
        </w:rPr>
      </w:pPr>
      <w:bookmarkStart w:id="19" w:name="_Toc420510612"/>
      <w:r w:rsidRPr="00B7538C">
        <w:rPr>
          <w:sz w:val="28"/>
          <w:szCs w:val="28"/>
        </w:rPr>
        <w:t>Концессионная плата</w:t>
      </w:r>
      <w:bookmarkEnd w:id="19"/>
    </w:p>
    <w:p w:rsidR="00574FF7" w:rsidRPr="00B7538C" w:rsidRDefault="00574FF7" w:rsidP="00574FF7">
      <w:pPr>
        <w:pStyle w:val="Standard"/>
        <w:autoSpaceDE w:val="0"/>
        <w:jc w:val="center"/>
        <w:rPr>
          <w:rFonts w:eastAsia="Times New Roman" w:cs="Times New Roman"/>
          <w:b/>
          <w:bCs/>
          <w:color w:val="000000"/>
          <w:sz w:val="28"/>
          <w:szCs w:val="28"/>
          <w:lang w:val="ru-RU"/>
        </w:rPr>
      </w:pPr>
    </w:p>
    <w:p w:rsidR="00574FF7" w:rsidRDefault="00574FF7" w:rsidP="00574FF7">
      <w:pPr>
        <w:numPr>
          <w:ilvl w:val="1"/>
          <w:numId w:val="37"/>
        </w:numPr>
        <w:autoSpaceDE/>
        <w:autoSpaceDN/>
        <w:adjustRightInd/>
        <w:ind w:left="0" w:firstLine="709"/>
        <w:jc w:val="both"/>
        <w:rPr>
          <w:color w:val="000000"/>
        </w:rPr>
      </w:pPr>
      <w:r w:rsidRPr="00B7538C">
        <w:rPr>
          <w:color w:val="000000"/>
        </w:rPr>
        <w:t xml:space="preserve">Концессионная плата по Концессионному соглашению </w:t>
      </w:r>
      <w:r>
        <w:rPr>
          <w:color w:val="000000"/>
        </w:rPr>
        <w:t>не устанавливается</w:t>
      </w:r>
      <w:r w:rsidRPr="00B7538C">
        <w:rPr>
          <w:color w:val="000000"/>
        </w:rPr>
        <w:t>.</w:t>
      </w:r>
    </w:p>
    <w:p w:rsidR="00574FF7" w:rsidRDefault="00574FF7" w:rsidP="00574FF7">
      <w:pPr>
        <w:ind w:left="709"/>
        <w:jc w:val="both"/>
        <w:rPr>
          <w:color w:val="000000"/>
        </w:rPr>
      </w:pPr>
    </w:p>
    <w:p w:rsidR="00574FF7" w:rsidRPr="00B7538C" w:rsidRDefault="00574FF7" w:rsidP="00574FF7">
      <w:pPr>
        <w:pStyle w:val="10"/>
        <w:numPr>
          <w:ilvl w:val="0"/>
          <w:numId w:val="37"/>
        </w:numPr>
        <w:spacing w:before="0" w:after="0"/>
        <w:ind w:left="0" w:firstLine="0"/>
        <w:rPr>
          <w:sz w:val="28"/>
          <w:szCs w:val="28"/>
        </w:rPr>
      </w:pPr>
      <w:bookmarkStart w:id="20" w:name="_Toc420510613"/>
      <w:r w:rsidRPr="00B7538C">
        <w:rPr>
          <w:sz w:val="28"/>
          <w:szCs w:val="28"/>
        </w:rPr>
        <w:t>Порядок, место и срок представления Конкурсных предложений</w:t>
      </w:r>
      <w:bookmarkEnd w:id="20"/>
    </w:p>
    <w:p w:rsidR="00574FF7" w:rsidRPr="00B7538C" w:rsidRDefault="00574FF7" w:rsidP="00574FF7">
      <w:pPr>
        <w:pStyle w:val="western"/>
        <w:spacing w:before="0" w:beforeAutospacing="0" w:after="0" w:afterAutospacing="0"/>
        <w:jc w:val="center"/>
        <w:rPr>
          <w:color w:val="000000"/>
          <w:sz w:val="28"/>
          <w:szCs w:val="28"/>
        </w:rPr>
      </w:pPr>
    </w:p>
    <w:p w:rsidR="00574FF7" w:rsidRPr="00742C00" w:rsidRDefault="00574FF7" w:rsidP="00574FF7">
      <w:pPr>
        <w:numPr>
          <w:ilvl w:val="1"/>
          <w:numId w:val="37"/>
        </w:numPr>
        <w:autoSpaceDE/>
        <w:autoSpaceDN/>
        <w:adjustRightInd/>
        <w:ind w:left="0" w:firstLine="709"/>
        <w:jc w:val="both"/>
      </w:pPr>
      <w:r w:rsidRPr="0021010E">
        <w:t>Конкурсное предложение должно быть оформлено Участниками конкурса в соответствии с требованиями Конкурсной документации и представлено по адресу: 665434, Российская Федерация, Иркутская область, Черемховский р</w:t>
      </w:r>
      <w:r>
        <w:t>айон, с. Парфеново, ул. Мира, д. 25</w:t>
      </w:r>
      <w:r w:rsidRPr="0021010E">
        <w:t>, в рабочие дни с 10 час. 00 мин. «11</w:t>
      </w:r>
      <w:r>
        <w:t>» февраля 2020 года</w:t>
      </w:r>
      <w:r w:rsidRPr="0021010E">
        <w:t xml:space="preserve">   до 15 час. 00 мин.  «13</w:t>
      </w:r>
      <w:r>
        <w:t>» мая 2020 года</w:t>
      </w:r>
      <w:r w:rsidRPr="0021010E">
        <w:t xml:space="preserve">, кроме </w:t>
      </w:r>
      <w:r w:rsidRPr="00742C00">
        <w:t xml:space="preserve">перерыва на обед с 13 час. 00 мин. по 14 час. 00 мин. по местному времени. </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74FF7" w:rsidRPr="00B7538C" w:rsidRDefault="00574FF7" w:rsidP="00574FF7">
      <w:pPr>
        <w:numPr>
          <w:ilvl w:val="1"/>
          <w:numId w:val="37"/>
        </w:numPr>
        <w:autoSpaceDE/>
        <w:autoSpaceDN/>
        <w:adjustRightInd/>
        <w:ind w:left="0" w:firstLine="709"/>
        <w:jc w:val="both"/>
        <w:rPr>
          <w:color w:val="000000"/>
        </w:rPr>
      </w:pPr>
      <w:r w:rsidRPr="0021010E">
        <w:t xml:space="preserve">На конверте с Конкурсным предложением должно быть указано: «КОНКУРСНОЕ ПРЕДЛОЖЕНИЕ УЧАСТНИКА ОТКРЫТОГО КОНКУРСА НА ПРАВО ЗАКЛЮЧЕНИЯ КОНЦЕССИОННОГО СОГЛАШЕНИЯ В ОТНОШЕНИИ ОБЪЕКТОВ ТЕПЛОСНАБЖЕНИЯ И ВОДОСНАБЖЕНИЯ, НАХОДЯЩИХСЯ В МУНИЦИПАЛЬНОЙ СОБСТВЕННОСТИ ПАРФЕНОВСКОГО МУНИЦИПАЛЬНОГО ОБРАЗОВАНИЯ». Кроме того, на конверте с Конкурсным предложением указывается наименование и местонахождение </w:t>
      </w:r>
      <w:r w:rsidRPr="00B7538C">
        <w:rPr>
          <w:color w:val="000000"/>
        </w:rPr>
        <w:t>(почтовый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lastRenderedPageBreak/>
        <w:t>Конверт на местах склейки должен быть подписан Участником конкурса или его уполномоченным лицом и скреплен печатью (при ее наличии).</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574FF7" w:rsidRPr="00B7538C" w:rsidRDefault="00574FF7" w:rsidP="00574FF7">
      <w:pPr>
        <w:numPr>
          <w:ilvl w:val="1"/>
          <w:numId w:val="37"/>
        </w:numPr>
        <w:autoSpaceDE/>
        <w:autoSpaceDN/>
        <w:adjustRightInd/>
        <w:ind w:left="0" w:firstLine="709"/>
        <w:jc w:val="both"/>
        <w:rPr>
          <w:color w:val="000000"/>
        </w:rPr>
      </w:pPr>
      <w:r>
        <w:rPr>
          <w:color w:val="000000"/>
        </w:rPr>
        <w:t xml:space="preserve"> </w:t>
      </w:r>
      <w:r w:rsidRPr="00B7538C">
        <w:rPr>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74FF7" w:rsidRPr="00B7538C" w:rsidRDefault="00574FF7" w:rsidP="00574FF7">
      <w:pPr>
        <w:numPr>
          <w:ilvl w:val="1"/>
          <w:numId w:val="37"/>
        </w:numPr>
        <w:autoSpaceDE/>
        <w:autoSpaceDN/>
        <w:adjustRightInd/>
        <w:ind w:left="0" w:firstLine="709"/>
        <w:jc w:val="both"/>
        <w:rPr>
          <w:color w:val="000000"/>
        </w:rPr>
      </w:pPr>
      <w:r>
        <w:rPr>
          <w:color w:val="000000"/>
        </w:rPr>
        <w:t xml:space="preserve"> </w:t>
      </w:r>
      <w:r w:rsidRPr="00B7538C">
        <w:rPr>
          <w:color w:val="00000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Pr>
          <w:color w:val="000000"/>
        </w:rPr>
        <w:t xml:space="preserve"> </w:t>
      </w:r>
      <w:r w:rsidRPr="00B7538C">
        <w:rPr>
          <w:color w:val="000000"/>
        </w:rPr>
        <w:t>После истечения, установленного в настоящем разделе срока Конкурсные предложения не принимаются.</w:t>
      </w:r>
    </w:p>
    <w:p w:rsidR="00574FF7" w:rsidRPr="00B7538C" w:rsidRDefault="00574FF7" w:rsidP="00574FF7">
      <w:pPr>
        <w:numPr>
          <w:ilvl w:val="1"/>
          <w:numId w:val="37"/>
        </w:numPr>
        <w:autoSpaceDE/>
        <w:autoSpaceDN/>
        <w:adjustRightInd/>
        <w:ind w:left="0" w:firstLine="709"/>
        <w:jc w:val="both"/>
        <w:rPr>
          <w:color w:val="000000"/>
        </w:rPr>
      </w:pPr>
      <w:r>
        <w:rPr>
          <w:color w:val="000000"/>
        </w:rPr>
        <w:t xml:space="preserve"> </w:t>
      </w:r>
      <w:r w:rsidRPr="00B7538C">
        <w:rPr>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Pr>
          <w:color w:val="000000"/>
        </w:rPr>
        <w:t>.</w:t>
      </w:r>
    </w:p>
    <w:p w:rsidR="00574FF7" w:rsidRPr="00B7538C" w:rsidRDefault="00574FF7" w:rsidP="00574FF7">
      <w:pPr>
        <w:numPr>
          <w:ilvl w:val="1"/>
          <w:numId w:val="37"/>
        </w:numPr>
        <w:autoSpaceDE/>
        <w:autoSpaceDN/>
        <w:adjustRightInd/>
        <w:ind w:left="0" w:firstLine="709"/>
        <w:jc w:val="both"/>
        <w:rPr>
          <w:color w:val="000000"/>
        </w:rPr>
      </w:pPr>
      <w:r>
        <w:rPr>
          <w:color w:val="000000"/>
        </w:rPr>
        <w:t xml:space="preserve"> </w:t>
      </w:r>
      <w:r w:rsidRPr="00B7538C">
        <w:rPr>
          <w:color w:val="000000"/>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4FF7" w:rsidRPr="00B7538C" w:rsidRDefault="00574FF7" w:rsidP="00574FF7">
      <w:pPr>
        <w:ind w:left="709"/>
        <w:jc w:val="both"/>
        <w:rPr>
          <w:color w:val="000000"/>
        </w:rPr>
      </w:pPr>
    </w:p>
    <w:p w:rsidR="00574FF7" w:rsidRPr="00B7538C" w:rsidRDefault="00574FF7" w:rsidP="00574FF7">
      <w:pPr>
        <w:pStyle w:val="10"/>
        <w:numPr>
          <w:ilvl w:val="0"/>
          <w:numId w:val="37"/>
        </w:numPr>
        <w:spacing w:before="0" w:after="0"/>
        <w:rPr>
          <w:sz w:val="28"/>
          <w:szCs w:val="28"/>
        </w:rPr>
      </w:pPr>
      <w:bookmarkStart w:id="21" w:name="_Toc420510614"/>
      <w:r w:rsidRPr="00B7538C">
        <w:rPr>
          <w:sz w:val="28"/>
          <w:szCs w:val="28"/>
        </w:rPr>
        <w:t>Порядок и срок изменения и (или) отзыва Заявок и Конкурсных предложений</w:t>
      </w:r>
      <w:bookmarkEnd w:id="21"/>
    </w:p>
    <w:p w:rsidR="00574FF7" w:rsidRPr="00B7538C" w:rsidRDefault="00574FF7" w:rsidP="00574FF7">
      <w:pPr>
        <w:pStyle w:val="Standard"/>
        <w:autoSpaceDE w:val="0"/>
        <w:jc w:val="both"/>
        <w:rPr>
          <w:rFonts w:eastAsia="Times New Roman" w:cs="Times New Roman"/>
          <w:b/>
          <w:color w:val="000000"/>
          <w:sz w:val="28"/>
          <w:szCs w:val="28"/>
          <w:lang w:val="ru-RU"/>
        </w:rPr>
      </w:pP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4FF7" w:rsidRPr="0021010E" w:rsidRDefault="00574FF7" w:rsidP="00574FF7">
      <w:pPr>
        <w:numPr>
          <w:ilvl w:val="1"/>
          <w:numId w:val="37"/>
        </w:numPr>
        <w:autoSpaceDE/>
        <w:autoSpaceDN/>
        <w:adjustRightInd/>
        <w:ind w:left="0" w:firstLine="709"/>
        <w:jc w:val="both"/>
      </w:pPr>
      <w:r w:rsidRPr="0021010E">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r w:rsidRPr="0021010E">
        <w:lastRenderedPageBreak/>
        <w:t>«ИЗМЕНЕНИЕ ЗАЯВКИ НА УЧАСТИЕ В КОНКУРСЕ НА ПРАВО ЗАКЛЮЧЕНИЯ КОНЦЕССИОННОГО СОГЛАШЕНИЯ В ОТНОШЕНИИ ОБЪЕКТОВ ТЕПЛОСНАБЖЕНИЯ И ВОДОСНАБЖЕНИЯ, НАХОДЯЩИХСЯ В МУНИЦИПАЛЬНОЙ СОБСТВЕННОСТИ ПАРФЕНОВСКОГО МУНИЦИПАЛЬНОГО ОБРАЗОВАНИЯ».</w:t>
      </w:r>
    </w:p>
    <w:p w:rsidR="00574FF7" w:rsidRPr="00B7538C" w:rsidRDefault="00574FF7" w:rsidP="00574FF7">
      <w:pPr>
        <w:numPr>
          <w:ilvl w:val="1"/>
          <w:numId w:val="37"/>
        </w:numPr>
        <w:autoSpaceDE/>
        <w:autoSpaceDN/>
        <w:adjustRightInd/>
        <w:ind w:left="0" w:firstLine="709"/>
        <w:jc w:val="both"/>
        <w:rPr>
          <w:color w:val="000000"/>
        </w:rPr>
      </w:pPr>
      <w:r w:rsidRPr="0021010E">
        <w:t xml:space="preserve"> Регистрация изменений и уведомлений об отзыве </w:t>
      </w:r>
      <w:r w:rsidRPr="00B7538C">
        <w:rPr>
          <w:color w:val="000000"/>
        </w:rPr>
        <w:t>Заявки производится в том же порядке, что и регистрация Заявки в соответствии с требованиями Конкурсной документации.</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Pr>
          <w:color w:val="000000"/>
        </w:rPr>
        <w:t xml:space="preserve">             </w:t>
      </w:r>
      <w:r w:rsidRPr="00B7538C">
        <w:rPr>
          <w:color w:val="000000"/>
        </w:rPr>
        <w:t xml:space="preserve">15 Конкурсной документации. </w:t>
      </w:r>
    </w:p>
    <w:p w:rsidR="00574FF7" w:rsidRPr="00B7538C" w:rsidRDefault="00574FF7" w:rsidP="00574FF7">
      <w:pPr>
        <w:numPr>
          <w:ilvl w:val="1"/>
          <w:numId w:val="37"/>
        </w:numPr>
        <w:autoSpaceDE/>
        <w:autoSpaceDN/>
        <w:adjustRightInd/>
        <w:ind w:left="0" w:firstLine="709"/>
        <w:jc w:val="both"/>
        <w:rPr>
          <w:color w:val="000000"/>
        </w:rPr>
      </w:pPr>
      <w:r w:rsidRPr="0021010E">
        <w:t xml:space="preserve">Конверты с изменениями Конкурсных предложений маркируются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НАХОДЯЩИХСЯ В МУНИЦИПАЛЬНОЙ СОБСТВЕННОСТИ ПАРФЕНОВСКОГО МУНИЦИПАЛЬНОГО ОБРАЗОВАНИЯ». На конвертах </w:t>
      </w:r>
      <w:r w:rsidRPr="00B7538C">
        <w:rPr>
          <w:color w:val="000000"/>
        </w:rPr>
        <w:t>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4FF7" w:rsidRPr="00850C45" w:rsidRDefault="00574FF7" w:rsidP="00574FF7">
      <w:pPr>
        <w:numPr>
          <w:ilvl w:val="1"/>
          <w:numId w:val="37"/>
        </w:numPr>
        <w:autoSpaceDE/>
        <w:autoSpaceDN/>
        <w:adjustRightInd/>
        <w:ind w:left="0" w:firstLine="709"/>
        <w:jc w:val="both"/>
        <w:rPr>
          <w:color w:val="000000"/>
        </w:rPr>
      </w:pPr>
      <w:r w:rsidRPr="00B7538C">
        <w:rPr>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4FF7" w:rsidRPr="00B7538C" w:rsidRDefault="00574FF7" w:rsidP="00574FF7">
      <w:pPr>
        <w:ind w:left="709"/>
        <w:jc w:val="both"/>
        <w:rPr>
          <w:color w:val="000000"/>
        </w:rPr>
      </w:pPr>
    </w:p>
    <w:p w:rsidR="00574FF7" w:rsidRPr="00B7538C" w:rsidRDefault="00574FF7" w:rsidP="00574FF7">
      <w:pPr>
        <w:pStyle w:val="10"/>
        <w:numPr>
          <w:ilvl w:val="0"/>
          <w:numId w:val="37"/>
        </w:numPr>
        <w:spacing w:before="0" w:after="0"/>
        <w:rPr>
          <w:sz w:val="28"/>
          <w:szCs w:val="28"/>
        </w:rPr>
      </w:pPr>
      <w:bookmarkStart w:id="22" w:name="_Toc420510615"/>
      <w:r w:rsidRPr="00B7538C">
        <w:rPr>
          <w:sz w:val="28"/>
          <w:szCs w:val="28"/>
        </w:rPr>
        <w:t>Порядок и время</w:t>
      </w:r>
      <w:r>
        <w:rPr>
          <w:sz w:val="28"/>
          <w:szCs w:val="28"/>
        </w:rPr>
        <w:t xml:space="preserve"> </w:t>
      </w:r>
      <w:r w:rsidRPr="00B7538C">
        <w:rPr>
          <w:sz w:val="28"/>
          <w:szCs w:val="28"/>
        </w:rPr>
        <w:t>вскрытия конвертов с Заявками</w:t>
      </w:r>
      <w:bookmarkEnd w:id="22"/>
    </w:p>
    <w:p w:rsidR="00574FF7" w:rsidRPr="00B7538C" w:rsidRDefault="00574FF7" w:rsidP="00574FF7">
      <w:pPr>
        <w:pStyle w:val="Standard"/>
        <w:autoSpaceDE w:val="0"/>
        <w:jc w:val="center"/>
        <w:rPr>
          <w:rFonts w:eastAsia="Times New Roman CYR" w:cs="Times New Roman"/>
          <w:b/>
          <w:bCs/>
          <w:color w:val="000000"/>
          <w:sz w:val="28"/>
          <w:szCs w:val="28"/>
          <w:lang w:val="ru-RU"/>
        </w:rPr>
      </w:pPr>
    </w:p>
    <w:p w:rsidR="00574FF7" w:rsidRPr="0021010E" w:rsidRDefault="00574FF7" w:rsidP="00574FF7">
      <w:pPr>
        <w:numPr>
          <w:ilvl w:val="1"/>
          <w:numId w:val="37"/>
        </w:numPr>
        <w:autoSpaceDE/>
        <w:autoSpaceDN/>
        <w:adjustRightInd/>
        <w:ind w:left="0" w:firstLine="709"/>
        <w:jc w:val="both"/>
      </w:pPr>
      <w:r w:rsidRPr="0021010E">
        <w:t>Конверты с Заявками вскрываются на заседании Конкурсной комиссии по адресу: 665434, Российская Федерация, Иркутская область, Черемховский р</w:t>
      </w:r>
      <w:r>
        <w:t>айон, с. Парфеново, ул. Мира, д. 25</w:t>
      </w:r>
      <w:r w:rsidRPr="0021010E">
        <w:t xml:space="preserve">, в 11 час. 00 мин. по местному времени       </w:t>
      </w:r>
      <w:proofErr w:type="gramStart"/>
      <w:r w:rsidRPr="0021010E">
        <w:t xml:space="preserve">   «</w:t>
      </w:r>
      <w:proofErr w:type="gramEnd"/>
      <w:r w:rsidRPr="0021010E">
        <w:t>07» февраля 2020 года.</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При этом объявляются и заносятся в протокол о вскрытии конвертов с заявками наименование (фамилия, имя, отчество) и место </w:t>
      </w:r>
      <w:r w:rsidRPr="00B7538C">
        <w:rPr>
          <w:color w:val="000000"/>
        </w:rPr>
        <w:lastRenderedPageBreak/>
        <w:t>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74FF7" w:rsidRPr="00B7538C" w:rsidRDefault="00574FF7" w:rsidP="00574FF7">
      <w:pPr>
        <w:ind w:firstLine="540"/>
        <w:jc w:val="both"/>
        <w:outlineLvl w:val="0"/>
      </w:pPr>
    </w:p>
    <w:p w:rsidR="00574FF7" w:rsidRPr="00B7538C" w:rsidRDefault="00574FF7" w:rsidP="00574FF7">
      <w:pPr>
        <w:pStyle w:val="10"/>
        <w:numPr>
          <w:ilvl w:val="0"/>
          <w:numId w:val="37"/>
        </w:numPr>
        <w:spacing w:before="0" w:after="0"/>
        <w:ind w:left="0" w:firstLine="0"/>
        <w:rPr>
          <w:sz w:val="28"/>
          <w:szCs w:val="28"/>
        </w:rPr>
      </w:pPr>
      <w:bookmarkStart w:id="23" w:name="_Toc420510616"/>
      <w:r w:rsidRPr="00B7538C">
        <w:rPr>
          <w:sz w:val="28"/>
          <w:szCs w:val="28"/>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3"/>
    </w:p>
    <w:p w:rsidR="00574FF7" w:rsidRPr="00B7538C" w:rsidRDefault="00574FF7" w:rsidP="00574FF7">
      <w:pPr>
        <w:pStyle w:val="Standard"/>
        <w:autoSpaceDE w:val="0"/>
        <w:ind w:firstLine="540"/>
        <w:jc w:val="both"/>
        <w:rPr>
          <w:rFonts w:eastAsia="Times New Roman" w:cs="Times New Roman"/>
          <w:color w:val="000000"/>
          <w:sz w:val="28"/>
          <w:szCs w:val="28"/>
          <w:lang w:val="ru-RU"/>
        </w:rPr>
      </w:pPr>
    </w:p>
    <w:p w:rsidR="00574FF7" w:rsidRPr="0021010E" w:rsidRDefault="00574FF7" w:rsidP="00574FF7">
      <w:pPr>
        <w:numPr>
          <w:ilvl w:val="1"/>
          <w:numId w:val="37"/>
        </w:numPr>
        <w:autoSpaceDE/>
        <w:autoSpaceDN/>
        <w:adjustRightInd/>
        <w:ind w:left="0" w:firstLine="709"/>
        <w:jc w:val="both"/>
      </w:pPr>
      <w:r w:rsidRPr="0021010E">
        <w:t xml:space="preserve">Конкурсная комиссия по адресу: 665434, Российская Федерация, Иркутская область, Черемховский район, с. </w:t>
      </w:r>
      <w:bookmarkStart w:id="24" w:name="_GoBack"/>
      <w:bookmarkEnd w:id="24"/>
      <w:r w:rsidR="0042258F" w:rsidRPr="0021010E">
        <w:t>Парфеново, ул.</w:t>
      </w:r>
      <w:r w:rsidRPr="0021010E">
        <w:t xml:space="preserve"> </w:t>
      </w:r>
      <w:r>
        <w:t>Мира, д. 25</w:t>
      </w:r>
      <w:r w:rsidRPr="0021010E">
        <w:t xml:space="preserve">, в 12:00 по местному времени «07» февраля 2020 года, в помещении администрации </w:t>
      </w:r>
      <w:r w:rsidRPr="0021010E">
        <w:rPr>
          <w:lang w:eastAsia="ar-SA"/>
        </w:rPr>
        <w:t>Парфеновского</w:t>
      </w:r>
      <w:r w:rsidRPr="0021010E">
        <w:t xml:space="preserve"> муниципального образования определяет:</w:t>
      </w:r>
    </w:p>
    <w:p w:rsidR="00574FF7" w:rsidRPr="00B7538C" w:rsidRDefault="00574FF7" w:rsidP="00574FF7">
      <w:pPr>
        <w:widowControl/>
        <w:numPr>
          <w:ilvl w:val="0"/>
          <w:numId w:val="19"/>
        </w:numPr>
        <w:ind w:left="0" w:firstLine="709"/>
        <w:jc w:val="both"/>
        <w:rPr>
          <w:bCs/>
          <w:color w:val="000000"/>
        </w:rPr>
      </w:pPr>
      <w:r w:rsidRPr="00B7538C">
        <w:rPr>
          <w:bCs/>
          <w:color w:val="00000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574FF7" w:rsidRPr="00B7538C" w:rsidRDefault="00574FF7" w:rsidP="00574FF7">
      <w:pPr>
        <w:widowControl/>
        <w:numPr>
          <w:ilvl w:val="0"/>
          <w:numId w:val="19"/>
        </w:numPr>
        <w:ind w:left="0" w:firstLine="709"/>
        <w:jc w:val="both"/>
        <w:rPr>
          <w:bCs/>
          <w:color w:val="000000"/>
        </w:rPr>
      </w:pPr>
      <w:r w:rsidRPr="00B7538C">
        <w:rPr>
          <w:bCs/>
          <w:color w:val="00000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4FF7" w:rsidRPr="00B7538C" w:rsidRDefault="00574FF7" w:rsidP="00574FF7">
      <w:pPr>
        <w:widowControl/>
        <w:numPr>
          <w:ilvl w:val="0"/>
          <w:numId w:val="19"/>
        </w:numPr>
        <w:ind w:left="0" w:firstLine="709"/>
        <w:jc w:val="both"/>
        <w:rPr>
          <w:bCs/>
          <w:color w:val="000000"/>
        </w:rPr>
      </w:pPr>
      <w:r w:rsidRPr="00B7538C">
        <w:rPr>
          <w:bCs/>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4FF7" w:rsidRDefault="00574FF7" w:rsidP="00574FF7">
      <w:pPr>
        <w:widowControl/>
        <w:numPr>
          <w:ilvl w:val="0"/>
          <w:numId w:val="19"/>
        </w:numPr>
        <w:ind w:left="0" w:firstLine="709"/>
        <w:jc w:val="both"/>
        <w:rPr>
          <w:bCs/>
          <w:color w:val="000000"/>
        </w:rPr>
      </w:pPr>
      <w:r w:rsidRPr="00B7538C">
        <w:rPr>
          <w:bCs/>
          <w:color w:val="000000"/>
        </w:rPr>
        <w:t>отсутствие решения о признании Заявителя банкротом и об открытии конкурсног</w:t>
      </w:r>
      <w:r>
        <w:rPr>
          <w:bCs/>
          <w:color w:val="000000"/>
        </w:rPr>
        <w:t>о производства в отношении него;</w:t>
      </w:r>
    </w:p>
    <w:p w:rsidR="00574FF7" w:rsidRDefault="00574FF7" w:rsidP="00574FF7">
      <w:pPr>
        <w:pStyle w:val="a6"/>
        <w:numPr>
          <w:ilvl w:val="0"/>
          <w:numId w:val="19"/>
        </w:numPr>
        <w:tabs>
          <w:tab w:val="clear" w:pos="1440"/>
          <w:tab w:val="num" w:pos="1134"/>
        </w:tabs>
        <w:suppressAutoHyphens w:val="0"/>
        <w:autoSpaceDE/>
        <w:autoSpaceDN w:val="0"/>
        <w:ind w:left="0" w:firstLine="709"/>
        <w:contextualSpacing w:val="0"/>
        <w:jc w:val="both"/>
        <w:rPr>
          <w:color w:val="000000"/>
          <w:sz w:val="28"/>
          <w:szCs w:val="28"/>
        </w:rPr>
      </w:pPr>
      <w:r>
        <w:rPr>
          <w:sz w:val="28"/>
          <w:szCs w:val="28"/>
        </w:rPr>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rsidR="00574FF7" w:rsidRPr="00B7538C" w:rsidRDefault="00574FF7" w:rsidP="00574FF7">
      <w:pPr>
        <w:widowControl/>
        <w:numPr>
          <w:ilvl w:val="0"/>
          <w:numId w:val="19"/>
        </w:numPr>
        <w:tabs>
          <w:tab w:val="clear" w:pos="1440"/>
          <w:tab w:val="num" w:pos="1134"/>
        </w:tabs>
        <w:ind w:left="0" w:firstLine="709"/>
        <w:jc w:val="both"/>
        <w:rPr>
          <w:bCs/>
          <w:color w:val="000000"/>
        </w:rPr>
      </w:pPr>
      <w:r>
        <w:t xml:space="preserve">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w:t>
      </w:r>
      <w:proofErr w:type="spellStart"/>
      <w:proofErr w:type="gramStart"/>
      <w:r>
        <w:t>период.деятельность</w:t>
      </w:r>
      <w:proofErr w:type="spellEnd"/>
      <w:proofErr w:type="gramEnd"/>
      <w:r>
        <w:t xml:space="preserve"> участника не приостановлена в порядке, предусмотренном Кодексом Российской Федерации об административных правонарушениях.</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w:t>
      </w:r>
      <w:r w:rsidRPr="00B7538C">
        <w:rPr>
          <w:color w:val="000000"/>
        </w:rPr>
        <w:lastRenderedPageBreak/>
        <w:t>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Решение об отказе в допуске Заявителя к участию в Конкурсе принимается Конкурсной комиссией в случае, если:</w:t>
      </w:r>
    </w:p>
    <w:p w:rsidR="00574FF7" w:rsidRPr="00B7538C" w:rsidRDefault="00574FF7" w:rsidP="00574FF7">
      <w:pPr>
        <w:widowControl/>
        <w:numPr>
          <w:ilvl w:val="0"/>
          <w:numId w:val="20"/>
        </w:numPr>
        <w:ind w:left="0" w:firstLine="709"/>
        <w:jc w:val="both"/>
        <w:rPr>
          <w:bCs/>
          <w:color w:val="000000"/>
        </w:rPr>
      </w:pPr>
      <w:r w:rsidRPr="00B7538C">
        <w:rPr>
          <w:bCs/>
          <w:color w:val="000000"/>
        </w:rPr>
        <w:t>Заявитель не соответствует требованиям, предъявляемым к Участникам конкурса и установленным разделом 3 Конкурсной документации;</w:t>
      </w:r>
    </w:p>
    <w:p w:rsidR="00574FF7" w:rsidRPr="00B7538C" w:rsidRDefault="00574FF7" w:rsidP="00574FF7">
      <w:pPr>
        <w:widowControl/>
        <w:numPr>
          <w:ilvl w:val="0"/>
          <w:numId w:val="20"/>
        </w:numPr>
        <w:ind w:left="0" w:firstLine="709"/>
        <w:jc w:val="both"/>
        <w:rPr>
          <w:bCs/>
          <w:color w:val="000000"/>
        </w:rPr>
      </w:pPr>
      <w:r w:rsidRPr="00B7538C">
        <w:rPr>
          <w:bCs/>
          <w:color w:val="000000"/>
        </w:rPr>
        <w:t>Заявка не соответствует требованиям, предъявляемым к Заявкам и установленным Конкурсной документацией;</w:t>
      </w:r>
    </w:p>
    <w:p w:rsidR="00574FF7" w:rsidRPr="00B7538C" w:rsidRDefault="00574FF7" w:rsidP="00574FF7">
      <w:pPr>
        <w:widowControl/>
        <w:numPr>
          <w:ilvl w:val="0"/>
          <w:numId w:val="20"/>
        </w:numPr>
        <w:ind w:left="0" w:firstLine="709"/>
        <w:jc w:val="both"/>
        <w:rPr>
          <w:bCs/>
          <w:color w:val="000000"/>
        </w:rPr>
      </w:pPr>
      <w:r w:rsidRPr="00B7538C">
        <w:rPr>
          <w:bCs/>
          <w:color w:val="000000"/>
        </w:rPr>
        <w:t>представленные Заявителем документы и материалы неполны и (или) недостоверны;</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574FF7" w:rsidRPr="00B7538C" w:rsidRDefault="00574FF7" w:rsidP="00574FF7">
      <w:pPr>
        <w:ind w:firstLine="709"/>
        <w:jc w:val="both"/>
        <w:rPr>
          <w:color w:val="000000"/>
        </w:rPr>
      </w:pPr>
      <w:r w:rsidRPr="00B7538C">
        <w:rPr>
          <w:color w:val="000000"/>
        </w:rPr>
        <w:t>Заявителям, не допущенным к участию в Конкурсе, направляется уведомление об отказе в допуске к участию в Конкурсе с приложе</w:t>
      </w:r>
      <w:r>
        <w:rPr>
          <w:color w:val="000000"/>
        </w:rPr>
        <w:t>нием копии указанного протокола.</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В случае, если Конкурс объявлен несостоявшимся в соответствии с Конкурсной документацией, по решению </w:t>
      </w:r>
      <w:proofErr w:type="spellStart"/>
      <w:r w:rsidRPr="00B7538C">
        <w:rPr>
          <w:color w:val="000000"/>
        </w:rPr>
        <w:t>Концедента</w:t>
      </w:r>
      <w:proofErr w:type="spellEnd"/>
      <w:r w:rsidRPr="00B7538C">
        <w:rPr>
          <w:color w:val="000000"/>
        </w:rPr>
        <w:t>, принимаемому в порядке и сроки, установленные Законом о концессионных соглашениях</w:t>
      </w:r>
      <w:r>
        <w:rPr>
          <w:color w:val="000000"/>
        </w:rPr>
        <w:t xml:space="preserve"> </w:t>
      </w:r>
      <w:r w:rsidRPr="00B7538C">
        <w:rPr>
          <w:color w:val="000000"/>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574FF7" w:rsidRPr="00B7538C" w:rsidRDefault="00574FF7" w:rsidP="00574FF7">
      <w:pPr>
        <w:ind w:firstLine="709"/>
        <w:jc w:val="both"/>
        <w:rPr>
          <w:color w:val="000000"/>
        </w:rPr>
      </w:pPr>
      <w:r w:rsidRPr="00B7538C">
        <w:rPr>
          <w:color w:val="000000"/>
        </w:rPr>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B7538C">
        <w:rPr>
          <w:color w:val="000000"/>
        </w:rPr>
        <w:t>Концедент</w:t>
      </w:r>
      <w:proofErr w:type="spellEnd"/>
      <w:r>
        <w:rPr>
          <w:color w:val="000000"/>
        </w:rPr>
        <w:t xml:space="preserve"> </w:t>
      </w:r>
      <w:r w:rsidRPr="00B7538C">
        <w:rPr>
          <w:color w:val="000000"/>
        </w:rPr>
        <w:t xml:space="preserve">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B7538C">
        <w:rPr>
          <w:color w:val="000000"/>
        </w:rPr>
        <w:t>Концедента</w:t>
      </w:r>
      <w:proofErr w:type="spellEnd"/>
      <w:r w:rsidRPr="00B7538C">
        <w:rPr>
          <w:color w:val="000000"/>
        </w:rPr>
        <w:t xml:space="preserve">. Срок рассмотрения </w:t>
      </w:r>
      <w:proofErr w:type="spellStart"/>
      <w:r w:rsidRPr="00B7538C">
        <w:rPr>
          <w:color w:val="000000"/>
        </w:rPr>
        <w:t>Концедентом</w:t>
      </w:r>
      <w:proofErr w:type="spellEnd"/>
      <w:r>
        <w:rPr>
          <w:color w:val="000000"/>
        </w:rPr>
        <w:t xml:space="preserve"> </w:t>
      </w:r>
      <w:r w:rsidRPr="00B7538C">
        <w:rPr>
          <w:color w:val="000000"/>
        </w:rPr>
        <w:t xml:space="preserve">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B7538C">
        <w:rPr>
          <w:color w:val="000000"/>
        </w:rPr>
        <w:t>Концедент</w:t>
      </w:r>
      <w:proofErr w:type="spellEnd"/>
      <w:r>
        <w:rPr>
          <w:color w:val="000000"/>
        </w:rPr>
        <w:t xml:space="preserve"> </w:t>
      </w:r>
      <w:r w:rsidRPr="00B7538C">
        <w:rPr>
          <w:color w:val="000000"/>
        </w:rPr>
        <w:t>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4FF7" w:rsidRPr="00B7538C" w:rsidRDefault="00574FF7" w:rsidP="00574FF7">
      <w:pPr>
        <w:ind w:left="709"/>
        <w:jc w:val="both"/>
        <w:rPr>
          <w:color w:val="000000"/>
        </w:rPr>
      </w:pPr>
    </w:p>
    <w:p w:rsidR="00574FF7" w:rsidRPr="00B7538C" w:rsidRDefault="00574FF7" w:rsidP="00574FF7">
      <w:pPr>
        <w:pStyle w:val="10"/>
        <w:numPr>
          <w:ilvl w:val="0"/>
          <w:numId w:val="37"/>
        </w:numPr>
        <w:spacing w:before="0" w:after="0"/>
        <w:rPr>
          <w:sz w:val="28"/>
          <w:szCs w:val="28"/>
        </w:rPr>
      </w:pPr>
      <w:bookmarkStart w:id="25" w:name="Par2"/>
      <w:bookmarkStart w:id="26" w:name="_Toc420510617"/>
      <w:bookmarkEnd w:id="25"/>
      <w:r w:rsidRPr="00B7538C">
        <w:rPr>
          <w:sz w:val="28"/>
          <w:szCs w:val="28"/>
        </w:rPr>
        <w:lastRenderedPageBreak/>
        <w:t>Порядок, время вскрытия конвертов</w:t>
      </w:r>
      <w:r>
        <w:rPr>
          <w:sz w:val="28"/>
          <w:szCs w:val="28"/>
        </w:rPr>
        <w:t xml:space="preserve"> </w:t>
      </w:r>
      <w:r w:rsidRPr="00B7538C">
        <w:rPr>
          <w:sz w:val="28"/>
          <w:szCs w:val="28"/>
        </w:rPr>
        <w:t>с Конкурсными предложениями</w:t>
      </w:r>
      <w:bookmarkEnd w:id="26"/>
    </w:p>
    <w:p w:rsidR="00574FF7" w:rsidRPr="00B7538C" w:rsidRDefault="00574FF7" w:rsidP="00574FF7">
      <w:pPr>
        <w:pStyle w:val="western"/>
        <w:spacing w:before="0" w:beforeAutospacing="0" w:after="0" w:afterAutospacing="0"/>
        <w:ind w:left="357"/>
        <w:jc w:val="both"/>
        <w:rPr>
          <w:color w:val="000000"/>
          <w:sz w:val="28"/>
          <w:szCs w:val="28"/>
        </w:rPr>
      </w:pPr>
      <w:bookmarkStart w:id="27" w:name="sub_3101"/>
    </w:p>
    <w:p w:rsidR="00574FF7" w:rsidRPr="0021010E" w:rsidRDefault="00574FF7" w:rsidP="00574FF7">
      <w:pPr>
        <w:numPr>
          <w:ilvl w:val="1"/>
          <w:numId w:val="37"/>
        </w:numPr>
        <w:autoSpaceDE/>
        <w:autoSpaceDN/>
        <w:adjustRightInd/>
        <w:ind w:left="0" w:firstLine="709"/>
        <w:jc w:val="both"/>
      </w:pPr>
      <w:r w:rsidRPr="0021010E">
        <w:t>Конверты с Конкурсными предложениями вскрываются на заседании Конкурсной комиссии по адресу: 665434, Российская Федерация, Иркутская область, Черемховский р</w:t>
      </w:r>
      <w:r>
        <w:t>айон, с. Парфеново, ул. Мира, д. 25</w:t>
      </w:r>
      <w:r w:rsidRPr="0021010E">
        <w:t xml:space="preserve">, в 15 час. 00 мин. по местному времени «13» мая 2020 года. </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7"/>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74FF7" w:rsidRPr="00B7538C" w:rsidRDefault="00574FF7" w:rsidP="00574FF7">
      <w:pPr>
        <w:numPr>
          <w:ilvl w:val="1"/>
          <w:numId w:val="37"/>
        </w:numPr>
        <w:autoSpaceDE/>
        <w:autoSpaceDN/>
        <w:adjustRightInd/>
        <w:ind w:left="0" w:firstLine="709"/>
        <w:jc w:val="both"/>
        <w:rPr>
          <w:color w:val="000000"/>
        </w:rPr>
      </w:pPr>
      <w:bookmarkStart w:id="28" w:name="sub_3103"/>
      <w:r w:rsidRPr="00B7538C">
        <w:rPr>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9" w:name="sub_3104"/>
      <w:bookmarkEnd w:id="28"/>
      <w:r w:rsidRPr="00B7538C">
        <w:rPr>
          <w:color w:val="000000"/>
        </w:rPr>
        <w:t>.</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4FF7" w:rsidRPr="00B7538C" w:rsidRDefault="00574FF7" w:rsidP="00574FF7">
      <w:pPr>
        <w:ind w:left="709"/>
        <w:jc w:val="both"/>
        <w:rPr>
          <w:color w:val="000000"/>
        </w:rPr>
      </w:pPr>
    </w:p>
    <w:p w:rsidR="00574FF7" w:rsidRPr="00B7538C" w:rsidRDefault="00574FF7" w:rsidP="00574FF7">
      <w:pPr>
        <w:pStyle w:val="10"/>
        <w:numPr>
          <w:ilvl w:val="0"/>
          <w:numId w:val="37"/>
        </w:numPr>
        <w:spacing w:before="0" w:after="0"/>
        <w:rPr>
          <w:sz w:val="28"/>
          <w:szCs w:val="28"/>
        </w:rPr>
      </w:pPr>
      <w:bookmarkStart w:id="30" w:name="_Toc420510618"/>
      <w:bookmarkEnd w:id="29"/>
      <w:r w:rsidRPr="00B7538C">
        <w:rPr>
          <w:sz w:val="28"/>
          <w:szCs w:val="28"/>
        </w:rPr>
        <w:t>Порядок рассмотрения и оценки Конкурсных предложений</w:t>
      </w:r>
      <w:bookmarkEnd w:id="30"/>
    </w:p>
    <w:p w:rsidR="00574FF7" w:rsidRPr="00B7538C" w:rsidRDefault="00574FF7" w:rsidP="00574FF7">
      <w:pPr>
        <w:ind w:firstLine="720"/>
        <w:jc w:val="both"/>
        <w:rPr>
          <w:b/>
          <w:color w:val="000000"/>
        </w:rPr>
      </w:pPr>
      <w:bookmarkStart w:id="31" w:name="sub_321"/>
    </w:p>
    <w:bookmarkEnd w:id="31"/>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Рассмотрение и оценка Конкурсных предложений осуществляются Конкурсной комиссией путем:</w:t>
      </w:r>
    </w:p>
    <w:p w:rsidR="00574FF7" w:rsidRPr="00B7538C" w:rsidRDefault="00574FF7" w:rsidP="00574FF7">
      <w:pPr>
        <w:widowControl/>
        <w:numPr>
          <w:ilvl w:val="0"/>
          <w:numId w:val="20"/>
        </w:numPr>
        <w:ind w:left="0" w:firstLine="709"/>
        <w:jc w:val="both"/>
        <w:rPr>
          <w:bCs/>
          <w:color w:val="000000"/>
        </w:rPr>
      </w:pPr>
      <w:r w:rsidRPr="00B7538C">
        <w:rPr>
          <w:bCs/>
          <w:color w:val="000000"/>
        </w:rPr>
        <w:t>определения соответствия Конкурсного предложения требованиям Конкурсной документации,</w:t>
      </w:r>
    </w:p>
    <w:p w:rsidR="00574FF7" w:rsidRPr="00B7538C" w:rsidRDefault="00574FF7" w:rsidP="00574FF7">
      <w:pPr>
        <w:widowControl/>
        <w:numPr>
          <w:ilvl w:val="0"/>
          <w:numId w:val="20"/>
        </w:numPr>
        <w:ind w:left="0" w:firstLine="709"/>
        <w:jc w:val="both"/>
        <w:rPr>
          <w:bCs/>
          <w:color w:val="000000"/>
        </w:rPr>
      </w:pPr>
      <w:r w:rsidRPr="00B7538C">
        <w:rPr>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Конкурсная комиссия на основании результатов рассмотрения Конкурсных предложений принимает решение о:</w:t>
      </w:r>
    </w:p>
    <w:p w:rsidR="00574FF7" w:rsidRPr="00B7538C" w:rsidRDefault="00574FF7" w:rsidP="00574FF7">
      <w:pPr>
        <w:widowControl/>
        <w:numPr>
          <w:ilvl w:val="0"/>
          <w:numId w:val="20"/>
        </w:numPr>
        <w:ind w:left="0" w:firstLine="709"/>
        <w:jc w:val="both"/>
        <w:rPr>
          <w:bCs/>
          <w:color w:val="000000"/>
        </w:rPr>
      </w:pPr>
      <w:r w:rsidRPr="00B7538C">
        <w:rPr>
          <w:bCs/>
          <w:color w:val="000000"/>
        </w:rPr>
        <w:t>соответствии Конкурсного предложения требованиям Конкурсной документации,</w:t>
      </w:r>
    </w:p>
    <w:p w:rsidR="00574FF7" w:rsidRPr="00B7538C" w:rsidRDefault="00574FF7" w:rsidP="00574FF7">
      <w:pPr>
        <w:widowControl/>
        <w:numPr>
          <w:ilvl w:val="0"/>
          <w:numId w:val="20"/>
        </w:numPr>
        <w:ind w:left="0" w:firstLine="709"/>
        <w:jc w:val="both"/>
        <w:rPr>
          <w:bCs/>
          <w:color w:val="000000"/>
        </w:rPr>
      </w:pPr>
      <w:r w:rsidRPr="00B7538C">
        <w:rPr>
          <w:bCs/>
          <w:color w:val="000000"/>
        </w:rPr>
        <w:t>несоответствии Конкурсного предложения требованиям Конкурсной документации.</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574FF7" w:rsidRPr="00B7538C" w:rsidRDefault="00574FF7" w:rsidP="00574FF7">
      <w:pPr>
        <w:widowControl/>
        <w:numPr>
          <w:ilvl w:val="0"/>
          <w:numId w:val="20"/>
        </w:numPr>
        <w:tabs>
          <w:tab w:val="num" w:pos="1567"/>
        </w:tabs>
        <w:ind w:left="0" w:firstLine="709"/>
        <w:jc w:val="both"/>
        <w:rPr>
          <w:color w:val="000000"/>
        </w:rPr>
      </w:pPr>
      <w:r w:rsidRPr="00B7538C">
        <w:rPr>
          <w:color w:val="000000"/>
        </w:rPr>
        <w:t xml:space="preserve">Участником конкурса не представлены документы и материалы, предусмотренные Конкурсной документацией, подтверждающие соответствие </w:t>
      </w:r>
      <w:r w:rsidRPr="00B7538C">
        <w:rPr>
          <w:color w:val="000000"/>
        </w:rPr>
        <w:lastRenderedPageBreak/>
        <w:t>Конкурсного предложения требованиям, установленным Конкурсной документацией,</w:t>
      </w:r>
    </w:p>
    <w:p w:rsidR="00574FF7" w:rsidRDefault="00574FF7" w:rsidP="00574FF7">
      <w:pPr>
        <w:widowControl/>
        <w:numPr>
          <w:ilvl w:val="0"/>
          <w:numId w:val="20"/>
        </w:numPr>
        <w:tabs>
          <w:tab w:val="num" w:pos="1567"/>
        </w:tabs>
        <w:ind w:left="0" w:firstLine="709"/>
        <w:jc w:val="both"/>
        <w:rPr>
          <w:color w:val="000000"/>
        </w:rPr>
      </w:pPr>
      <w:r w:rsidRPr="00B7538C">
        <w:rPr>
          <w:color w:val="000000"/>
        </w:rPr>
        <w:t>условие, содержащееся в конкурсном предложении, не соответствует установленным предельным значениям критериев конкурса;</w:t>
      </w:r>
    </w:p>
    <w:p w:rsidR="00574FF7" w:rsidRPr="00B7538C" w:rsidRDefault="00574FF7" w:rsidP="00574FF7">
      <w:pPr>
        <w:widowControl/>
        <w:numPr>
          <w:ilvl w:val="0"/>
          <w:numId w:val="20"/>
        </w:numPr>
        <w:tabs>
          <w:tab w:val="num" w:pos="1567"/>
        </w:tabs>
        <w:ind w:left="0" w:firstLine="709"/>
        <w:jc w:val="both"/>
        <w:rPr>
          <w:color w:val="000000"/>
        </w:rPr>
      </w:pPr>
      <w:r w:rsidRPr="00041D9C">
        <w:t>представленные участником конкурса документы и материалы не достоверны.</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r>
        <w:rPr>
          <w:color w:val="000000"/>
        </w:rPr>
        <w:t xml:space="preserve"> </w:t>
      </w:r>
      <w:r w:rsidRPr="00F72661">
        <w:rPr>
          <w:rStyle w:val="blk"/>
        </w:rPr>
        <w:t>на каждый год срока действия концессионного соглашения</w:t>
      </w:r>
      <w:r w:rsidRPr="00B7538C">
        <w:rPr>
          <w:color w:val="000000"/>
        </w:rPr>
        <w:t>.</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Наилучшие содержащиеся в Конкурсных предложениях условия соответствуют:</w:t>
      </w:r>
    </w:p>
    <w:p w:rsidR="00574FF7" w:rsidRPr="00B7538C" w:rsidRDefault="00574FF7" w:rsidP="00574FF7">
      <w:pPr>
        <w:widowControl/>
        <w:numPr>
          <w:ilvl w:val="0"/>
          <w:numId w:val="20"/>
        </w:numPr>
        <w:ind w:left="0" w:firstLine="709"/>
        <w:jc w:val="both"/>
        <w:rPr>
          <w:bCs/>
          <w:color w:val="000000"/>
        </w:rPr>
      </w:pPr>
      <w:r w:rsidRPr="00B7538C">
        <w:rPr>
          <w:bCs/>
          <w:color w:val="00000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74FF7" w:rsidRPr="00B7538C" w:rsidRDefault="00574FF7" w:rsidP="00574FF7">
      <w:pPr>
        <w:widowControl/>
        <w:numPr>
          <w:ilvl w:val="0"/>
          <w:numId w:val="20"/>
        </w:numPr>
        <w:ind w:left="0" w:firstLine="709"/>
        <w:jc w:val="both"/>
        <w:rPr>
          <w:bCs/>
          <w:color w:val="000000"/>
        </w:rPr>
      </w:pPr>
      <w:r w:rsidRPr="00B7538C">
        <w:rPr>
          <w:bCs/>
          <w:color w:val="00000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7" w:history="1">
        <w:r w:rsidRPr="00B7538C">
          <w:rPr>
            <w:color w:val="000000"/>
          </w:rPr>
          <w:t>www.torgi.gov.ru</w:t>
        </w:r>
      </w:hyperlink>
      <w:r w:rsidRPr="00B7538C">
        <w:rPr>
          <w:color w:val="000000"/>
        </w:rPr>
        <w:t xml:space="preserve">. </w:t>
      </w:r>
    </w:p>
    <w:p w:rsidR="00574FF7" w:rsidRPr="0021010E" w:rsidRDefault="00574FF7" w:rsidP="00574FF7">
      <w:pPr>
        <w:numPr>
          <w:ilvl w:val="1"/>
          <w:numId w:val="37"/>
        </w:numPr>
        <w:autoSpaceDE/>
        <w:autoSpaceDN/>
        <w:adjustRightInd/>
        <w:ind w:left="0" w:firstLine="709"/>
        <w:jc w:val="both"/>
      </w:pPr>
      <w:r w:rsidRPr="00B7538C">
        <w:rPr>
          <w:color w:val="000000"/>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w:t>
      </w:r>
      <w:r w:rsidRPr="0021010E">
        <w:t>действия Концессионного соглашения, в каком-либо году по отношению к предыдущему году превысит установленный в пункте 26.3.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водоснабжения и водоотведения, Участник конкурса отстраняется от участия в Конкурсе.</w:t>
      </w:r>
    </w:p>
    <w:p w:rsidR="00574FF7" w:rsidRPr="00B7538C" w:rsidRDefault="00574FF7" w:rsidP="00574FF7">
      <w:pPr>
        <w:numPr>
          <w:ilvl w:val="1"/>
          <w:numId w:val="37"/>
        </w:numPr>
        <w:autoSpaceDE/>
        <w:autoSpaceDN/>
        <w:adjustRightInd/>
        <w:ind w:left="0" w:firstLine="709"/>
        <w:jc w:val="both"/>
        <w:rPr>
          <w:color w:val="000000"/>
        </w:rPr>
      </w:pPr>
      <w:r w:rsidRPr="0021010E">
        <w:lastRenderedPageBreak/>
        <w:t xml:space="preserve">Конкурс по решению </w:t>
      </w:r>
      <w:proofErr w:type="spellStart"/>
      <w:r w:rsidRPr="0021010E">
        <w:t>Концедента</w:t>
      </w:r>
      <w:proofErr w:type="spellEnd"/>
      <w:r w:rsidRPr="0021010E">
        <w:t xml:space="preserve"> </w:t>
      </w:r>
      <w:r w:rsidRPr="00B7538C">
        <w:rPr>
          <w:color w:val="000000"/>
        </w:rPr>
        <w:t>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B7538C">
        <w:rPr>
          <w:color w:val="000000"/>
        </w:rPr>
        <w:t>Концедент</w:t>
      </w:r>
      <w:proofErr w:type="spellEnd"/>
      <w:r w:rsidRPr="00B7538C">
        <w:rPr>
          <w:color w:val="000000"/>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574FF7" w:rsidRPr="00B7538C" w:rsidRDefault="00574FF7" w:rsidP="00574FF7">
      <w:pPr>
        <w:ind w:firstLine="709"/>
        <w:jc w:val="both"/>
        <w:rPr>
          <w:color w:val="000000"/>
        </w:rPr>
      </w:pPr>
      <w:r w:rsidRPr="00B7538C">
        <w:rPr>
          <w:color w:val="000000"/>
        </w:rPr>
        <w:t xml:space="preserve">В случае, если по решению </w:t>
      </w:r>
      <w:proofErr w:type="spellStart"/>
      <w:r w:rsidRPr="00B7538C">
        <w:rPr>
          <w:color w:val="000000"/>
        </w:rPr>
        <w:t>Концедента</w:t>
      </w:r>
      <w:proofErr w:type="spellEnd"/>
      <w:r w:rsidRPr="00B7538C">
        <w:rPr>
          <w:color w:val="000000"/>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B7538C">
        <w:rPr>
          <w:color w:val="000000"/>
        </w:rPr>
        <w:t>Концедентом</w:t>
      </w:r>
      <w:proofErr w:type="spellEnd"/>
      <w:r>
        <w:rPr>
          <w:color w:val="000000"/>
        </w:rPr>
        <w:t xml:space="preserve"> </w:t>
      </w:r>
      <w:r w:rsidRPr="00B7538C">
        <w:rPr>
          <w:color w:val="000000"/>
        </w:rPr>
        <w:t>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4FF7" w:rsidRPr="00B7538C" w:rsidRDefault="00574FF7" w:rsidP="00574FF7">
      <w:pPr>
        <w:ind w:firstLine="709"/>
        <w:jc w:val="both"/>
        <w:rPr>
          <w:color w:val="000000"/>
        </w:rPr>
      </w:pPr>
    </w:p>
    <w:p w:rsidR="00574FF7" w:rsidRPr="00B7538C" w:rsidRDefault="00574FF7" w:rsidP="00574FF7">
      <w:pPr>
        <w:pStyle w:val="10"/>
        <w:numPr>
          <w:ilvl w:val="0"/>
          <w:numId w:val="37"/>
        </w:numPr>
        <w:spacing w:before="0" w:after="0"/>
        <w:rPr>
          <w:sz w:val="28"/>
          <w:szCs w:val="28"/>
        </w:rPr>
      </w:pPr>
      <w:bookmarkStart w:id="32" w:name="Par16"/>
      <w:bookmarkStart w:id="33" w:name="Par18"/>
      <w:bookmarkStart w:id="34" w:name="Par20"/>
      <w:bookmarkStart w:id="35" w:name="Par22"/>
      <w:bookmarkStart w:id="36" w:name="Par28"/>
      <w:bookmarkStart w:id="37" w:name="Par43"/>
      <w:bookmarkStart w:id="38" w:name="_Toc420510619"/>
      <w:bookmarkEnd w:id="32"/>
      <w:bookmarkEnd w:id="33"/>
      <w:bookmarkEnd w:id="34"/>
      <w:bookmarkEnd w:id="35"/>
      <w:bookmarkEnd w:id="36"/>
      <w:bookmarkEnd w:id="37"/>
      <w:r w:rsidRPr="00B7538C">
        <w:rPr>
          <w:sz w:val="28"/>
          <w:szCs w:val="28"/>
        </w:rPr>
        <w:t>Порядок определения Победителя конкурса</w:t>
      </w:r>
      <w:bookmarkEnd w:id="38"/>
    </w:p>
    <w:p w:rsidR="00574FF7" w:rsidRPr="00B7538C" w:rsidRDefault="00574FF7" w:rsidP="00574FF7">
      <w:pPr>
        <w:pStyle w:val="Standard"/>
        <w:autoSpaceDE w:val="0"/>
        <w:jc w:val="center"/>
        <w:rPr>
          <w:rFonts w:eastAsia="Times New Roman" w:cs="Times New Roman"/>
          <w:bCs/>
          <w:color w:val="000000"/>
          <w:sz w:val="28"/>
          <w:szCs w:val="28"/>
          <w:lang w:val="ru-RU"/>
        </w:rPr>
      </w:pPr>
    </w:p>
    <w:p w:rsidR="00574FF7" w:rsidRPr="00B7538C" w:rsidRDefault="00574FF7" w:rsidP="00574FF7">
      <w:pPr>
        <w:numPr>
          <w:ilvl w:val="1"/>
          <w:numId w:val="37"/>
        </w:numPr>
        <w:autoSpaceDE/>
        <w:autoSpaceDN/>
        <w:adjustRightInd/>
        <w:ind w:left="0" w:firstLine="709"/>
        <w:jc w:val="both"/>
        <w:rPr>
          <w:color w:val="000000"/>
        </w:rPr>
      </w:pPr>
      <w:bookmarkStart w:id="39" w:name="sub_332"/>
      <w:r w:rsidRPr="00B7538C">
        <w:rPr>
          <w:color w:val="000000"/>
        </w:rPr>
        <w:t xml:space="preserve">Победителем конкурса признается Участник конкурса, предложивший наилучшие условия, определяемые в порядке, предусмотренном в разделе </w:t>
      </w:r>
      <w:r>
        <w:rPr>
          <w:color w:val="000000"/>
        </w:rPr>
        <w:t xml:space="preserve">                      </w:t>
      </w:r>
      <w:r w:rsidRPr="00B7538C">
        <w:rPr>
          <w:color w:val="000000"/>
        </w:rPr>
        <w:t>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4FF7" w:rsidRPr="00B7538C" w:rsidRDefault="00574FF7" w:rsidP="00574FF7">
      <w:pPr>
        <w:numPr>
          <w:ilvl w:val="1"/>
          <w:numId w:val="37"/>
        </w:numPr>
        <w:autoSpaceDE/>
        <w:autoSpaceDN/>
        <w:adjustRightInd/>
        <w:ind w:left="0" w:firstLine="709"/>
        <w:jc w:val="both"/>
        <w:rPr>
          <w:color w:val="000000"/>
        </w:rPr>
      </w:pPr>
      <w:bookmarkStart w:id="40" w:name="sub_333"/>
      <w:bookmarkEnd w:id="39"/>
      <w:r w:rsidRPr="00B7538C">
        <w:rPr>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574FF7" w:rsidRPr="00B7538C" w:rsidRDefault="00574FF7" w:rsidP="00574FF7">
      <w:pPr>
        <w:widowControl/>
        <w:numPr>
          <w:ilvl w:val="0"/>
          <w:numId w:val="20"/>
        </w:numPr>
        <w:ind w:left="0" w:firstLine="709"/>
        <w:jc w:val="both"/>
        <w:rPr>
          <w:bCs/>
          <w:color w:val="000000"/>
        </w:rPr>
      </w:pPr>
      <w:bookmarkStart w:id="41" w:name="sub_3331"/>
      <w:bookmarkEnd w:id="40"/>
      <w:r w:rsidRPr="00B7538C">
        <w:rPr>
          <w:bCs/>
          <w:color w:val="000000"/>
        </w:rPr>
        <w:t>критерии Конкурса;</w:t>
      </w:r>
    </w:p>
    <w:p w:rsidR="00574FF7" w:rsidRPr="00B7538C" w:rsidRDefault="00574FF7" w:rsidP="00574FF7">
      <w:pPr>
        <w:widowControl/>
        <w:numPr>
          <w:ilvl w:val="0"/>
          <w:numId w:val="20"/>
        </w:numPr>
        <w:ind w:left="0" w:firstLine="709"/>
        <w:jc w:val="both"/>
        <w:rPr>
          <w:bCs/>
          <w:color w:val="000000"/>
        </w:rPr>
      </w:pPr>
      <w:bookmarkStart w:id="42" w:name="sub_3332"/>
      <w:bookmarkEnd w:id="41"/>
      <w:r w:rsidRPr="00B7538C">
        <w:rPr>
          <w:bCs/>
          <w:color w:val="000000"/>
        </w:rPr>
        <w:t>условия, содержащиеся в Конкурсных предложениях;</w:t>
      </w:r>
    </w:p>
    <w:p w:rsidR="00574FF7" w:rsidRPr="00B7538C" w:rsidRDefault="00574FF7" w:rsidP="00574FF7">
      <w:pPr>
        <w:widowControl/>
        <w:numPr>
          <w:ilvl w:val="0"/>
          <w:numId w:val="20"/>
        </w:numPr>
        <w:ind w:left="0" w:firstLine="709"/>
        <w:jc w:val="both"/>
        <w:rPr>
          <w:bCs/>
          <w:color w:val="000000"/>
        </w:rPr>
      </w:pPr>
      <w:bookmarkStart w:id="43" w:name="sub_3333"/>
      <w:bookmarkEnd w:id="42"/>
      <w:r w:rsidRPr="00B7538C">
        <w:rPr>
          <w:bCs/>
          <w:color w:val="00000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74FF7" w:rsidRPr="00B7538C" w:rsidRDefault="00574FF7" w:rsidP="00574FF7">
      <w:pPr>
        <w:widowControl/>
        <w:numPr>
          <w:ilvl w:val="0"/>
          <w:numId w:val="20"/>
        </w:numPr>
        <w:ind w:left="0" w:firstLine="709"/>
        <w:jc w:val="both"/>
        <w:rPr>
          <w:bCs/>
          <w:color w:val="000000"/>
        </w:rPr>
      </w:pPr>
      <w:bookmarkStart w:id="44" w:name="sub_3334"/>
      <w:bookmarkEnd w:id="43"/>
      <w:r w:rsidRPr="00B7538C">
        <w:rPr>
          <w:bCs/>
          <w:color w:val="000000"/>
        </w:rPr>
        <w:t>результаты оценки Конкурсных предложений в соответствии с Конкурсной документацией;</w:t>
      </w:r>
    </w:p>
    <w:p w:rsidR="00574FF7" w:rsidRPr="00B7538C" w:rsidRDefault="00574FF7" w:rsidP="00574FF7">
      <w:pPr>
        <w:widowControl/>
        <w:numPr>
          <w:ilvl w:val="0"/>
          <w:numId w:val="20"/>
        </w:numPr>
        <w:ind w:left="0" w:firstLine="709"/>
        <w:jc w:val="both"/>
        <w:rPr>
          <w:bCs/>
          <w:color w:val="000000"/>
        </w:rPr>
      </w:pPr>
      <w:bookmarkStart w:id="45" w:name="sub_3335"/>
      <w:bookmarkEnd w:id="44"/>
      <w:r w:rsidRPr="00B7538C">
        <w:rPr>
          <w:bCs/>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4FF7" w:rsidRPr="00B7538C" w:rsidRDefault="00574FF7" w:rsidP="00574FF7">
      <w:pPr>
        <w:numPr>
          <w:ilvl w:val="1"/>
          <w:numId w:val="37"/>
        </w:numPr>
        <w:autoSpaceDE/>
        <w:autoSpaceDN/>
        <w:adjustRightInd/>
        <w:ind w:left="0" w:firstLine="709"/>
        <w:jc w:val="both"/>
        <w:rPr>
          <w:color w:val="000000"/>
        </w:rPr>
      </w:pPr>
      <w:bookmarkStart w:id="46" w:name="sub_334"/>
      <w:bookmarkEnd w:id="45"/>
      <w:r w:rsidRPr="00B7538C">
        <w:rPr>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6"/>
    <w:p w:rsidR="00574FF7" w:rsidRPr="00B7538C" w:rsidRDefault="00574FF7" w:rsidP="00574FF7">
      <w:pPr>
        <w:ind w:firstLine="709"/>
        <w:jc w:val="both"/>
        <w:rPr>
          <w:color w:val="000000"/>
        </w:rPr>
      </w:pPr>
    </w:p>
    <w:p w:rsidR="00574FF7" w:rsidRPr="00B7538C" w:rsidRDefault="00574FF7" w:rsidP="00574FF7">
      <w:pPr>
        <w:pStyle w:val="10"/>
        <w:numPr>
          <w:ilvl w:val="0"/>
          <w:numId w:val="37"/>
        </w:numPr>
        <w:spacing w:before="0" w:after="0"/>
        <w:rPr>
          <w:sz w:val="28"/>
          <w:szCs w:val="28"/>
        </w:rPr>
      </w:pPr>
      <w:bookmarkStart w:id="47" w:name="_Toc420510620"/>
      <w:r w:rsidRPr="00B7538C">
        <w:rPr>
          <w:sz w:val="28"/>
          <w:szCs w:val="28"/>
        </w:rPr>
        <w:lastRenderedPageBreak/>
        <w:t>Протокол о результатах проведения</w:t>
      </w:r>
      <w:r>
        <w:rPr>
          <w:sz w:val="28"/>
          <w:szCs w:val="28"/>
        </w:rPr>
        <w:t xml:space="preserve"> </w:t>
      </w:r>
      <w:r w:rsidRPr="00B7538C">
        <w:rPr>
          <w:sz w:val="28"/>
          <w:szCs w:val="28"/>
        </w:rPr>
        <w:t>Конкурса</w:t>
      </w:r>
      <w:bookmarkEnd w:id="47"/>
    </w:p>
    <w:p w:rsidR="00574FF7" w:rsidRPr="00B7538C" w:rsidRDefault="00574FF7" w:rsidP="00574FF7">
      <w:pPr>
        <w:pStyle w:val="Standard"/>
        <w:autoSpaceDE w:val="0"/>
        <w:jc w:val="center"/>
        <w:rPr>
          <w:rFonts w:eastAsia="Times New Roman CYR" w:cs="Times New Roman"/>
          <w:b/>
          <w:bCs/>
          <w:color w:val="000000"/>
          <w:sz w:val="28"/>
          <w:szCs w:val="28"/>
          <w:lang w:val="ru-RU"/>
        </w:rPr>
      </w:pP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Конкурсной комиссией в срок до </w:t>
      </w:r>
      <w:r>
        <w:rPr>
          <w:color w:val="000000"/>
        </w:rPr>
        <w:t>«19» мая 2020</w:t>
      </w:r>
      <w:r w:rsidRPr="00B7538C">
        <w:rPr>
          <w:color w:val="000000"/>
        </w:rPr>
        <w:t xml:space="preserve"> года подписывается протокол о результатах проведения Конкурса, в который включаются:</w:t>
      </w:r>
    </w:p>
    <w:p w:rsidR="00574FF7" w:rsidRPr="00B7538C" w:rsidRDefault="00574FF7" w:rsidP="00574FF7">
      <w:pPr>
        <w:widowControl/>
        <w:numPr>
          <w:ilvl w:val="0"/>
          <w:numId w:val="20"/>
        </w:numPr>
        <w:ind w:left="0" w:firstLine="709"/>
        <w:jc w:val="both"/>
        <w:rPr>
          <w:bCs/>
          <w:color w:val="000000"/>
        </w:rPr>
      </w:pPr>
      <w:bookmarkStart w:id="48" w:name="sub_34101"/>
      <w:r w:rsidRPr="00B7538C">
        <w:rPr>
          <w:bCs/>
          <w:color w:val="000000"/>
        </w:rPr>
        <w:t>решение о заключении Концессионного соглашения с указанием вида Конкурса;</w:t>
      </w:r>
    </w:p>
    <w:p w:rsidR="00574FF7" w:rsidRPr="00B7538C" w:rsidRDefault="00574FF7" w:rsidP="00574FF7">
      <w:pPr>
        <w:widowControl/>
        <w:numPr>
          <w:ilvl w:val="0"/>
          <w:numId w:val="20"/>
        </w:numPr>
        <w:ind w:left="0" w:firstLine="709"/>
        <w:jc w:val="both"/>
        <w:rPr>
          <w:bCs/>
          <w:color w:val="000000"/>
        </w:rPr>
      </w:pPr>
      <w:bookmarkStart w:id="49" w:name="sub_34102"/>
      <w:bookmarkEnd w:id="48"/>
      <w:r w:rsidRPr="00B7538C">
        <w:rPr>
          <w:bCs/>
          <w:color w:val="000000"/>
        </w:rPr>
        <w:t>сообщение о проведении Конкурса;</w:t>
      </w:r>
    </w:p>
    <w:p w:rsidR="00574FF7" w:rsidRPr="00B7538C" w:rsidRDefault="00574FF7" w:rsidP="00574FF7">
      <w:pPr>
        <w:widowControl/>
        <w:numPr>
          <w:ilvl w:val="0"/>
          <w:numId w:val="20"/>
        </w:numPr>
        <w:ind w:left="0" w:firstLine="709"/>
        <w:jc w:val="both"/>
        <w:rPr>
          <w:bCs/>
          <w:color w:val="000000"/>
        </w:rPr>
      </w:pPr>
      <w:bookmarkStart w:id="50" w:name="sub_34104"/>
      <w:bookmarkEnd w:id="49"/>
      <w:r w:rsidRPr="00B7538C">
        <w:rPr>
          <w:bCs/>
          <w:color w:val="000000"/>
        </w:rPr>
        <w:t>Конкурсная документация и внесенные в нее изменения;</w:t>
      </w:r>
    </w:p>
    <w:p w:rsidR="00574FF7" w:rsidRPr="00B7538C" w:rsidRDefault="00574FF7" w:rsidP="00574FF7">
      <w:pPr>
        <w:widowControl/>
        <w:numPr>
          <w:ilvl w:val="0"/>
          <w:numId w:val="20"/>
        </w:numPr>
        <w:ind w:left="0" w:firstLine="709"/>
        <w:jc w:val="both"/>
        <w:rPr>
          <w:bCs/>
          <w:color w:val="000000"/>
        </w:rPr>
      </w:pPr>
      <w:bookmarkStart w:id="51" w:name="sub_34105"/>
      <w:bookmarkEnd w:id="50"/>
      <w:r w:rsidRPr="00B7538C">
        <w:rPr>
          <w:bCs/>
          <w:color w:val="000000"/>
        </w:rPr>
        <w:t xml:space="preserve">запросы Участников конкурса о разъяснении положений Конкурсной документации и соответствующие разъяснения </w:t>
      </w:r>
      <w:proofErr w:type="spellStart"/>
      <w:r w:rsidRPr="00B7538C">
        <w:rPr>
          <w:bCs/>
          <w:color w:val="000000"/>
        </w:rPr>
        <w:t>Концедента</w:t>
      </w:r>
      <w:proofErr w:type="spellEnd"/>
      <w:r>
        <w:rPr>
          <w:bCs/>
          <w:color w:val="000000"/>
        </w:rPr>
        <w:t xml:space="preserve"> </w:t>
      </w:r>
      <w:r w:rsidRPr="00B7538C">
        <w:rPr>
          <w:bCs/>
          <w:color w:val="000000"/>
        </w:rPr>
        <w:t>или Конкурсной комиссии;</w:t>
      </w:r>
    </w:p>
    <w:p w:rsidR="00574FF7" w:rsidRPr="00B7538C" w:rsidRDefault="00574FF7" w:rsidP="00574FF7">
      <w:pPr>
        <w:widowControl/>
        <w:numPr>
          <w:ilvl w:val="0"/>
          <w:numId w:val="20"/>
        </w:numPr>
        <w:ind w:left="0" w:firstLine="709"/>
        <w:jc w:val="both"/>
        <w:rPr>
          <w:bCs/>
          <w:color w:val="000000"/>
        </w:rPr>
      </w:pPr>
      <w:bookmarkStart w:id="52" w:name="sub_34106"/>
      <w:bookmarkEnd w:id="51"/>
      <w:r w:rsidRPr="00B7538C">
        <w:rPr>
          <w:bCs/>
          <w:color w:val="000000"/>
        </w:rPr>
        <w:t>протокол вскрытия конвертов с Заявками;</w:t>
      </w:r>
    </w:p>
    <w:p w:rsidR="00574FF7" w:rsidRPr="00B7538C" w:rsidRDefault="00574FF7" w:rsidP="00574FF7">
      <w:pPr>
        <w:widowControl/>
        <w:numPr>
          <w:ilvl w:val="0"/>
          <w:numId w:val="20"/>
        </w:numPr>
        <w:ind w:left="0" w:firstLine="709"/>
        <w:jc w:val="both"/>
        <w:rPr>
          <w:bCs/>
          <w:color w:val="000000"/>
        </w:rPr>
      </w:pPr>
      <w:bookmarkStart w:id="53" w:name="sub_34107"/>
      <w:bookmarkEnd w:id="52"/>
      <w:r w:rsidRPr="00B7538C">
        <w:rPr>
          <w:bCs/>
          <w:color w:val="000000"/>
        </w:rPr>
        <w:t>оригиналы Заявок, представленные в Конкурсную комиссию;</w:t>
      </w:r>
    </w:p>
    <w:p w:rsidR="00574FF7" w:rsidRPr="00B7538C" w:rsidRDefault="00574FF7" w:rsidP="00574FF7">
      <w:pPr>
        <w:widowControl/>
        <w:numPr>
          <w:ilvl w:val="0"/>
          <w:numId w:val="20"/>
        </w:numPr>
        <w:ind w:left="0" w:firstLine="709"/>
        <w:jc w:val="both"/>
        <w:rPr>
          <w:bCs/>
          <w:color w:val="000000"/>
        </w:rPr>
      </w:pPr>
      <w:bookmarkStart w:id="54" w:name="sub_34108"/>
      <w:bookmarkEnd w:id="53"/>
      <w:r w:rsidRPr="00B7538C">
        <w:rPr>
          <w:bCs/>
          <w:color w:val="000000"/>
        </w:rPr>
        <w:t>протокол проведения предварительного отбора Участников конкурса;</w:t>
      </w:r>
    </w:p>
    <w:p w:rsidR="00574FF7" w:rsidRPr="00B7538C" w:rsidRDefault="00574FF7" w:rsidP="00574FF7">
      <w:pPr>
        <w:widowControl/>
        <w:numPr>
          <w:ilvl w:val="0"/>
          <w:numId w:val="20"/>
        </w:numPr>
        <w:ind w:left="0" w:firstLine="709"/>
        <w:jc w:val="both"/>
        <w:rPr>
          <w:bCs/>
          <w:color w:val="000000"/>
        </w:rPr>
      </w:pPr>
      <w:bookmarkStart w:id="55" w:name="sub_34109"/>
      <w:bookmarkEnd w:id="54"/>
      <w:r w:rsidRPr="00B7538C">
        <w:rPr>
          <w:bCs/>
          <w:color w:val="000000"/>
        </w:rPr>
        <w:t>перечень Участников конкурса, которым были направлены уведомления с предложением представить Конкурсные предложения;</w:t>
      </w:r>
    </w:p>
    <w:p w:rsidR="00574FF7" w:rsidRPr="00B7538C" w:rsidRDefault="00574FF7" w:rsidP="00574FF7">
      <w:pPr>
        <w:widowControl/>
        <w:numPr>
          <w:ilvl w:val="0"/>
          <w:numId w:val="20"/>
        </w:numPr>
        <w:ind w:left="0" w:firstLine="709"/>
        <w:jc w:val="both"/>
        <w:rPr>
          <w:bCs/>
          <w:color w:val="000000"/>
        </w:rPr>
      </w:pPr>
      <w:bookmarkStart w:id="56" w:name="sub_34110"/>
      <w:bookmarkEnd w:id="55"/>
      <w:r w:rsidRPr="00B7538C">
        <w:rPr>
          <w:bCs/>
          <w:color w:val="000000"/>
        </w:rPr>
        <w:t>протокол вскрытия конвертов с Конкурсными предложениями;</w:t>
      </w:r>
    </w:p>
    <w:p w:rsidR="00574FF7" w:rsidRPr="00B7538C" w:rsidRDefault="00574FF7" w:rsidP="00574FF7">
      <w:pPr>
        <w:widowControl/>
        <w:numPr>
          <w:ilvl w:val="0"/>
          <w:numId w:val="20"/>
        </w:numPr>
        <w:ind w:left="0" w:firstLine="709"/>
        <w:jc w:val="both"/>
        <w:rPr>
          <w:bCs/>
          <w:color w:val="000000"/>
        </w:rPr>
      </w:pPr>
      <w:bookmarkStart w:id="57" w:name="sub_34111"/>
      <w:bookmarkEnd w:id="56"/>
      <w:r w:rsidRPr="00B7538C">
        <w:rPr>
          <w:bCs/>
          <w:color w:val="000000"/>
        </w:rPr>
        <w:t>протокол рассмотрения и оценки Конкурсных предложений.</w:t>
      </w:r>
    </w:p>
    <w:p w:rsidR="00574FF7" w:rsidRPr="00B7538C" w:rsidRDefault="00574FF7" w:rsidP="00574FF7">
      <w:pPr>
        <w:ind w:firstLine="709"/>
        <w:jc w:val="both"/>
        <w:rPr>
          <w:color w:val="000000"/>
        </w:rPr>
      </w:pPr>
      <w:bookmarkStart w:id="58" w:name="sub_342"/>
      <w:bookmarkEnd w:id="57"/>
      <w:r w:rsidRPr="00B7538C">
        <w:rPr>
          <w:color w:val="000000"/>
        </w:rPr>
        <w:t xml:space="preserve">Протокол о результатах проведения конкурса хранится у </w:t>
      </w:r>
      <w:proofErr w:type="spellStart"/>
      <w:r w:rsidRPr="00B7538C">
        <w:rPr>
          <w:color w:val="000000"/>
        </w:rPr>
        <w:t>Концедента</w:t>
      </w:r>
      <w:proofErr w:type="spellEnd"/>
      <w:r>
        <w:rPr>
          <w:color w:val="000000"/>
        </w:rPr>
        <w:t xml:space="preserve"> </w:t>
      </w:r>
      <w:r w:rsidRPr="00B7538C">
        <w:rPr>
          <w:color w:val="000000"/>
        </w:rPr>
        <w:t>в течение срока действия Концессионного соглашения.</w:t>
      </w:r>
    </w:p>
    <w:p w:rsidR="00574FF7" w:rsidRPr="00B7538C" w:rsidRDefault="00574FF7" w:rsidP="00574FF7">
      <w:pPr>
        <w:ind w:firstLine="709"/>
        <w:jc w:val="both"/>
        <w:rPr>
          <w:color w:val="000000"/>
        </w:rPr>
      </w:pPr>
    </w:p>
    <w:p w:rsidR="00574FF7" w:rsidRPr="00B7538C" w:rsidRDefault="00574FF7" w:rsidP="00574FF7">
      <w:pPr>
        <w:pStyle w:val="10"/>
        <w:numPr>
          <w:ilvl w:val="0"/>
          <w:numId w:val="37"/>
        </w:numPr>
        <w:spacing w:before="0" w:after="0"/>
        <w:rPr>
          <w:sz w:val="28"/>
          <w:szCs w:val="28"/>
        </w:rPr>
      </w:pPr>
      <w:bookmarkStart w:id="59" w:name="_Toc420510621"/>
      <w:bookmarkEnd w:id="58"/>
      <w:r w:rsidRPr="00B7538C">
        <w:rPr>
          <w:sz w:val="28"/>
          <w:szCs w:val="28"/>
        </w:rPr>
        <w:t>Срок подписания Концессионного соглашения</w:t>
      </w:r>
      <w:bookmarkEnd w:id="59"/>
    </w:p>
    <w:p w:rsidR="00574FF7" w:rsidRPr="00B7538C" w:rsidRDefault="00574FF7" w:rsidP="00574FF7">
      <w:pPr>
        <w:pStyle w:val="Standard"/>
        <w:autoSpaceDE w:val="0"/>
        <w:ind w:left="360" w:firstLine="60"/>
        <w:jc w:val="both"/>
        <w:rPr>
          <w:rFonts w:eastAsia="Times New Roman" w:cs="Times New Roman"/>
          <w:b/>
          <w:color w:val="000000"/>
          <w:sz w:val="28"/>
          <w:szCs w:val="28"/>
          <w:lang w:val="ru-RU"/>
        </w:rPr>
      </w:pPr>
    </w:p>
    <w:p w:rsidR="00574FF7" w:rsidRPr="00B7538C" w:rsidRDefault="00574FF7" w:rsidP="00574FF7">
      <w:pPr>
        <w:numPr>
          <w:ilvl w:val="1"/>
          <w:numId w:val="37"/>
        </w:numPr>
        <w:autoSpaceDE/>
        <w:autoSpaceDN/>
        <w:adjustRightInd/>
        <w:ind w:left="0" w:firstLine="709"/>
        <w:jc w:val="both"/>
        <w:rPr>
          <w:color w:val="000000"/>
        </w:rPr>
      </w:pPr>
      <w:proofErr w:type="spellStart"/>
      <w:r w:rsidRPr="00B7538C">
        <w:rPr>
          <w:color w:val="000000"/>
        </w:rPr>
        <w:t>Концедент</w:t>
      </w:r>
      <w:proofErr w:type="spellEnd"/>
      <w:r w:rsidRPr="00B7538C">
        <w:rPr>
          <w:color w:val="00000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w:t>
      </w:r>
      <w:r w:rsidRPr="00AE4236">
        <w:rPr>
          <w:color w:val="000000"/>
        </w:rPr>
        <w:t xml:space="preserve"> ранее </w:t>
      </w:r>
      <w:r>
        <w:rPr>
          <w:color w:val="000000"/>
        </w:rPr>
        <w:t xml:space="preserve">                  </w:t>
      </w:r>
      <w:r w:rsidRPr="00AE4236">
        <w:rPr>
          <w:color w:val="000000"/>
        </w:rPr>
        <w:t>10 рабочих дней и не позднее 30 рабочих дней со дня опубликования протокола о результатах проведения Конкурса. Не позднее даты подписания Концессионного</w:t>
      </w:r>
      <w:r w:rsidRPr="00B7538C">
        <w:rPr>
          <w:color w:val="000000"/>
        </w:rPr>
        <w:t xml:space="preserve">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В случае, если в срок </w:t>
      </w:r>
      <w:r w:rsidRPr="00AE4236">
        <w:rPr>
          <w:color w:val="000000"/>
        </w:rPr>
        <w:t xml:space="preserve">30 рабочих дней </w:t>
      </w:r>
      <w:r w:rsidRPr="00B7538C">
        <w:rPr>
          <w:color w:val="000000"/>
        </w:rPr>
        <w:t>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w:t>
      </w:r>
      <w:r>
        <w:rPr>
          <w:color w:val="000000"/>
        </w:rPr>
        <w:t xml:space="preserve"> </w:t>
      </w:r>
      <w:r w:rsidRPr="00B7538C">
        <w:rPr>
          <w:color w:val="000000"/>
        </w:rPr>
        <w:t xml:space="preserve">Концессионного соглашения и (или)Победитель конкурса не представил </w:t>
      </w:r>
      <w:proofErr w:type="spellStart"/>
      <w:r w:rsidRPr="00B7538C">
        <w:rPr>
          <w:color w:val="000000"/>
        </w:rPr>
        <w:t>Концеденту</w:t>
      </w:r>
      <w:proofErr w:type="spellEnd"/>
      <w:r>
        <w:rPr>
          <w:color w:val="000000"/>
        </w:rPr>
        <w:t xml:space="preserve"> </w:t>
      </w:r>
      <w:r w:rsidRPr="00B7538C">
        <w:rPr>
          <w:color w:val="000000"/>
        </w:rPr>
        <w:t xml:space="preserve">банковскую гарантию, подтверждающую обеспечение исполнения обязательств по концессионному соглашению, </w:t>
      </w:r>
      <w:proofErr w:type="spellStart"/>
      <w:r w:rsidRPr="00B7538C">
        <w:rPr>
          <w:color w:val="000000"/>
        </w:rPr>
        <w:t>Концедент</w:t>
      </w:r>
      <w:proofErr w:type="spellEnd"/>
      <w:r w:rsidRPr="00B7538C">
        <w:rPr>
          <w:color w:val="000000"/>
        </w:rPr>
        <w:t xml:space="preserve"> принимает решение об отказе в заключении Концессионного соглашения с указанным лицом. </w:t>
      </w:r>
      <w:bookmarkStart w:id="60" w:name="sub_825763856"/>
    </w:p>
    <w:p w:rsidR="00574FF7" w:rsidRPr="00B7538C" w:rsidRDefault="00574FF7" w:rsidP="00574FF7">
      <w:pPr>
        <w:numPr>
          <w:ilvl w:val="1"/>
          <w:numId w:val="37"/>
        </w:numPr>
        <w:autoSpaceDE/>
        <w:autoSpaceDN/>
        <w:adjustRightInd/>
        <w:ind w:left="0" w:firstLine="709"/>
        <w:jc w:val="both"/>
        <w:rPr>
          <w:color w:val="000000"/>
        </w:rPr>
      </w:pPr>
      <w:bookmarkStart w:id="61" w:name="sub_362"/>
      <w:bookmarkEnd w:id="60"/>
      <w:r w:rsidRPr="00B7538C">
        <w:rPr>
          <w:color w:val="000000"/>
        </w:rPr>
        <w:t xml:space="preserve">В случае отказа или уклонения Победителя конкурса от подписания в установленный срок Концессионного соглашения </w:t>
      </w:r>
      <w:proofErr w:type="spellStart"/>
      <w:r w:rsidRPr="00B7538C">
        <w:rPr>
          <w:color w:val="000000"/>
        </w:rPr>
        <w:t>Концедент</w:t>
      </w:r>
      <w:proofErr w:type="spellEnd"/>
      <w:r w:rsidRPr="00B7538C">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w:t>
      </w:r>
      <w:r w:rsidRPr="00B7538C">
        <w:rPr>
          <w:color w:val="000000"/>
        </w:rPr>
        <w:lastRenderedPageBreak/>
        <w:t xml:space="preserve">Конкурсных предложений содержит лучшие условия, следующие после условий, предложенных Победителем конкурса. </w:t>
      </w:r>
      <w:proofErr w:type="spellStart"/>
      <w:r w:rsidRPr="00B7538C">
        <w:rPr>
          <w:color w:val="000000"/>
        </w:rPr>
        <w:t>Концедент</w:t>
      </w:r>
      <w:proofErr w:type="spellEnd"/>
      <w:r w:rsidRPr="00B7538C">
        <w:rPr>
          <w:color w:val="000000"/>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w:t>
      </w:r>
      <w:r w:rsidRPr="00AE4236">
        <w:rPr>
          <w:color w:val="000000"/>
        </w:rPr>
        <w:t>срок позднее 10 рабочих дней со дня направления такому Участнику конкурса проекта</w:t>
      </w:r>
      <w:r w:rsidRPr="00B7538C">
        <w:rPr>
          <w:color w:val="000000"/>
        </w:rPr>
        <w:t xml:space="preserve"> Концессионного соглашения. </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B7538C">
        <w:rPr>
          <w:color w:val="000000"/>
        </w:rPr>
        <w:t>Концедент</w:t>
      </w:r>
      <w:proofErr w:type="spellEnd"/>
      <w:r w:rsidRPr="00B7538C">
        <w:rPr>
          <w:color w:val="000000"/>
        </w:rPr>
        <w:t xml:space="preserve"> предложил заключить Концессионное соглашение, не представил </w:t>
      </w:r>
      <w:proofErr w:type="spellStart"/>
      <w:r w:rsidRPr="00B7538C">
        <w:rPr>
          <w:color w:val="000000"/>
        </w:rPr>
        <w:t>Концеденту</w:t>
      </w:r>
      <w:proofErr w:type="spellEnd"/>
      <w:r>
        <w:rPr>
          <w:color w:val="000000"/>
        </w:rPr>
        <w:t xml:space="preserve"> </w:t>
      </w:r>
      <w:r w:rsidRPr="00B7538C">
        <w:rPr>
          <w:color w:val="000000"/>
        </w:rPr>
        <w:t xml:space="preserve">банковскую гарантию, подтверждающую обеспечение исполнения обязательств по Концессионному соглашению, </w:t>
      </w:r>
      <w:proofErr w:type="spellStart"/>
      <w:r w:rsidRPr="00B7538C">
        <w:rPr>
          <w:color w:val="000000"/>
        </w:rPr>
        <w:t>Концедент</w:t>
      </w:r>
      <w:proofErr w:type="spellEnd"/>
      <w:r>
        <w:rPr>
          <w:color w:val="000000"/>
        </w:rPr>
        <w:t xml:space="preserve"> </w:t>
      </w:r>
      <w:r w:rsidRPr="00B7538C">
        <w:rPr>
          <w:color w:val="000000"/>
        </w:rPr>
        <w:t>принимает решение об отказе в заключении Концессионного соглашения с таким Участником конкурса и об объявлении конкурса несостоявшимся.</w:t>
      </w:r>
    </w:p>
    <w:p w:rsidR="00574FF7" w:rsidRPr="00B7538C" w:rsidRDefault="00574FF7" w:rsidP="00574FF7">
      <w:pPr>
        <w:numPr>
          <w:ilvl w:val="1"/>
          <w:numId w:val="37"/>
        </w:numPr>
        <w:autoSpaceDE/>
        <w:autoSpaceDN/>
        <w:adjustRightInd/>
        <w:ind w:left="0" w:firstLine="709"/>
        <w:jc w:val="both"/>
        <w:rPr>
          <w:color w:val="000000"/>
        </w:rPr>
      </w:pPr>
      <w:bookmarkStart w:id="62" w:name="sub_363"/>
      <w:bookmarkEnd w:id="61"/>
      <w:r w:rsidRPr="00B7538C">
        <w:rPr>
          <w:color w:val="000000"/>
        </w:rPr>
        <w:t xml:space="preserve">В случае заключения Концессионного соглашения в соответствии с </w:t>
      </w:r>
      <w:hyperlink w:anchor="sub_296" w:history="1">
        <w:r w:rsidRPr="00B7538C">
          <w:rPr>
            <w:color w:val="000000"/>
          </w:rPr>
          <w:t>частью 6 статьи 29</w:t>
        </w:r>
      </w:hyperlink>
      <w:r>
        <w:rPr>
          <w:color w:val="000000"/>
        </w:rPr>
        <w:t xml:space="preserve"> </w:t>
      </w:r>
      <w:r w:rsidRPr="00B7538C">
        <w:rPr>
          <w:color w:val="000000"/>
        </w:rPr>
        <w:t xml:space="preserve">Закона о концессионных соглашениях не позднее чем через </w:t>
      </w:r>
      <w:r>
        <w:rPr>
          <w:color w:val="000000"/>
        </w:rPr>
        <w:t xml:space="preserve">                   </w:t>
      </w:r>
      <w:r w:rsidRPr="00B7538C">
        <w:rPr>
          <w:color w:val="000000"/>
        </w:rPr>
        <w:t xml:space="preserve">5 рабочих дней со дня принятия </w:t>
      </w:r>
      <w:proofErr w:type="spellStart"/>
      <w:r w:rsidRPr="00B7538C">
        <w:rPr>
          <w:color w:val="000000"/>
        </w:rPr>
        <w:t>Концедентом</w:t>
      </w:r>
      <w:proofErr w:type="spellEnd"/>
      <w:r>
        <w:rPr>
          <w:color w:val="000000"/>
        </w:rPr>
        <w:t xml:space="preserve"> </w:t>
      </w:r>
      <w:r w:rsidRPr="00B7538C">
        <w:rPr>
          <w:color w:val="000000"/>
        </w:rPr>
        <w:t xml:space="preserve">решения о заключении концессионного соглашения с Заявителем, представившим единственную Заявку, </w:t>
      </w:r>
      <w:proofErr w:type="spellStart"/>
      <w:r w:rsidRPr="00B7538C">
        <w:rPr>
          <w:color w:val="000000"/>
        </w:rPr>
        <w:t>Концедент</w:t>
      </w:r>
      <w:proofErr w:type="spellEnd"/>
      <w:r>
        <w:rPr>
          <w:color w:val="000000"/>
        </w:rPr>
        <w:t xml:space="preserve"> </w:t>
      </w:r>
      <w:r w:rsidRPr="00B7538C">
        <w:rPr>
          <w:color w:val="000000"/>
        </w:rPr>
        <w:t>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В случае заключения Концессионного соглашения в соответствии с </w:t>
      </w:r>
      <w:hyperlink w:anchor="sub_327" w:history="1">
        <w:r w:rsidRPr="00B7538C">
          <w:rPr>
            <w:color w:val="000000"/>
          </w:rPr>
          <w:t>частью 7 статьи 32</w:t>
        </w:r>
      </w:hyperlink>
      <w:r>
        <w:rPr>
          <w:color w:val="000000"/>
        </w:rPr>
        <w:t xml:space="preserve"> </w:t>
      </w:r>
      <w:r w:rsidRPr="00B7538C">
        <w:rPr>
          <w:color w:val="000000"/>
        </w:rPr>
        <w:t xml:space="preserve">Закона о концессионных соглашениях не позднее чем через </w:t>
      </w:r>
      <w:r>
        <w:rPr>
          <w:color w:val="000000"/>
        </w:rPr>
        <w:t xml:space="preserve">                 </w:t>
      </w:r>
      <w:r w:rsidRPr="00B7538C">
        <w:rPr>
          <w:color w:val="000000"/>
        </w:rPr>
        <w:t xml:space="preserve">5 рабочих дней со дня принятия </w:t>
      </w:r>
      <w:proofErr w:type="spellStart"/>
      <w:r w:rsidRPr="00B7538C">
        <w:rPr>
          <w:color w:val="000000"/>
        </w:rPr>
        <w:t>Концедентом</w:t>
      </w:r>
      <w:proofErr w:type="spellEnd"/>
      <w:r>
        <w:rPr>
          <w:color w:val="000000"/>
        </w:rPr>
        <w:t xml:space="preserve"> </w:t>
      </w:r>
      <w:r w:rsidRPr="00B7538C">
        <w:rPr>
          <w:color w:val="000000"/>
        </w:rPr>
        <w:t xml:space="preserve">решения о заключении Концессионного соглашения с единственным Участником конкурса </w:t>
      </w:r>
      <w:proofErr w:type="spellStart"/>
      <w:r w:rsidRPr="00B7538C">
        <w:rPr>
          <w:color w:val="000000"/>
        </w:rPr>
        <w:t>Концедент</w:t>
      </w:r>
      <w:proofErr w:type="spellEnd"/>
      <w:r w:rsidRPr="00B7538C">
        <w:rPr>
          <w:color w:val="000000"/>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w:t>
      </w:r>
      <w:r>
        <w:rPr>
          <w:color w:val="000000"/>
        </w:rPr>
        <w:t xml:space="preserve">             </w:t>
      </w:r>
      <w:r w:rsidRPr="00AE4236">
        <w:rPr>
          <w:color w:val="000000"/>
        </w:rPr>
        <w:t>30 рабочих дней</w:t>
      </w:r>
      <w:r w:rsidRPr="00B7538C">
        <w:rPr>
          <w:color w:val="000000"/>
        </w:rPr>
        <w:t xml:space="preserve">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B7538C">
        <w:rPr>
          <w:color w:val="000000"/>
        </w:rPr>
        <w:t>Концеденту</w:t>
      </w:r>
      <w:proofErr w:type="spellEnd"/>
      <w:r>
        <w:rPr>
          <w:color w:val="000000"/>
        </w:rPr>
        <w:t xml:space="preserve"> </w:t>
      </w:r>
      <w:r w:rsidRPr="00B7538C">
        <w:rPr>
          <w:color w:val="000000"/>
        </w:rPr>
        <w:t xml:space="preserve">банковскую гарантию, подтверждающую обеспечение исполнения обязательств по Концессионному соглашению, </w:t>
      </w:r>
      <w:proofErr w:type="spellStart"/>
      <w:r w:rsidRPr="00B7538C">
        <w:rPr>
          <w:color w:val="000000"/>
        </w:rPr>
        <w:t>Концедент</w:t>
      </w:r>
      <w:proofErr w:type="spellEnd"/>
      <w:r>
        <w:rPr>
          <w:color w:val="000000"/>
        </w:rPr>
        <w:t xml:space="preserve"> </w:t>
      </w:r>
      <w:r w:rsidRPr="00B7538C">
        <w:rPr>
          <w:color w:val="000000"/>
        </w:rPr>
        <w:t>принимает решение об отказе в заключении Концессионного соглашения с таким Заявителем или таким Участником конкурса.</w:t>
      </w:r>
    </w:p>
    <w:p w:rsidR="00574FF7" w:rsidRPr="00B7538C" w:rsidRDefault="00574FF7" w:rsidP="00574FF7">
      <w:pPr>
        <w:numPr>
          <w:ilvl w:val="1"/>
          <w:numId w:val="37"/>
        </w:numPr>
        <w:autoSpaceDE/>
        <w:autoSpaceDN/>
        <w:adjustRightInd/>
        <w:ind w:left="0" w:firstLine="709"/>
        <w:jc w:val="both"/>
        <w:rPr>
          <w:color w:val="000000"/>
        </w:rPr>
      </w:pPr>
      <w:bookmarkStart w:id="63" w:name="sub_3631"/>
      <w:bookmarkEnd w:id="62"/>
      <w:r w:rsidRPr="00B7538C">
        <w:rPr>
          <w:color w:val="000000"/>
        </w:rPr>
        <w:t xml:space="preserve">В случае, если после направления </w:t>
      </w:r>
      <w:proofErr w:type="spellStart"/>
      <w:r w:rsidRPr="00B7538C">
        <w:rPr>
          <w:color w:val="000000"/>
        </w:rPr>
        <w:t>Концедентом</w:t>
      </w:r>
      <w:proofErr w:type="spellEnd"/>
      <w:r>
        <w:rPr>
          <w:color w:val="000000"/>
        </w:rPr>
        <w:t xml:space="preserve"> </w:t>
      </w:r>
      <w:r w:rsidRPr="00B7538C">
        <w:rPr>
          <w:color w:val="000000"/>
        </w:rPr>
        <w:t xml:space="preserve">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w:t>
      </w:r>
      <w:r w:rsidRPr="00B7538C">
        <w:rPr>
          <w:color w:val="000000"/>
        </w:rPr>
        <w:lastRenderedPageBreak/>
        <w:t xml:space="preserve">судом принято решение о признании такого лица банкротом и об открытии конкурсного производства в отношении его, </w:t>
      </w:r>
      <w:proofErr w:type="spellStart"/>
      <w:r w:rsidRPr="00B7538C">
        <w:rPr>
          <w:color w:val="000000"/>
        </w:rPr>
        <w:t>Концедент</w:t>
      </w:r>
      <w:proofErr w:type="spellEnd"/>
      <w:r>
        <w:rPr>
          <w:color w:val="000000"/>
        </w:rPr>
        <w:t xml:space="preserve"> </w:t>
      </w:r>
      <w:r w:rsidRPr="00B7538C">
        <w:rPr>
          <w:color w:val="000000"/>
        </w:rPr>
        <w:t>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74FF7" w:rsidRPr="00B7538C" w:rsidRDefault="00574FF7" w:rsidP="00574FF7">
      <w:pPr>
        <w:numPr>
          <w:ilvl w:val="1"/>
          <w:numId w:val="37"/>
        </w:numPr>
        <w:autoSpaceDE/>
        <w:autoSpaceDN/>
        <w:adjustRightInd/>
        <w:ind w:left="0" w:firstLine="709"/>
        <w:jc w:val="both"/>
        <w:rPr>
          <w:color w:val="000000"/>
        </w:rPr>
      </w:pPr>
      <w:bookmarkStart w:id="64" w:name="sub_3632"/>
      <w:bookmarkEnd w:id="63"/>
      <w:r w:rsidRPr="00B7538C">
        <w:rPr>
          <w:color w:val="000000"/>
        </w:rPr>
        <w:t xml:space="preserve">В случае принятия в отношении Победителя конкурса решения об отказе в заключении с ним Концессионного соглашения </w:t>
      </w:r>
      <w:proofErr w:type="spellStart"/>
      <w:r w:rsidRPr="00B7538C">
        <w:rPr>
          <w:color w:val="000000"/>
        </w:rPr>
        <w:t>Концедент</w:t>
      </w:r>
      <w:proofErr w:type="spellEnd"/>
      <w:r w:rsidRPr="00B7538C">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5" w:name="sub_364"/>
      <w:bookmarkEnd w:id="64"/>
    </w:p>
    <w:bookmarkEnd w:id="65"/>
    <w:p w:rsidR="00574FF7" w:rsidRDefault="00574FF7" w:rsidP="00574FF7">
      <w:pPr>
        <w:pStyle w:val="Standard"/>
        <w:autoSpaceDE w:val="0"/>
        <w:jc w:val="both"/>
        <w:rPr>
          <w:rFonts w:eastAsia="Times New Roman" w:cs="Times New Roman"/>
          <w:color w:val="000000"/>
          <w:kern w:val="0"/>
          <w:sz w:val="28"/>
          <w:szCs w:val="28"/>
          <w:lang w:val="ru-RU" w:eastAsia="ru-RU" w:bidi="ar-SA"/>
        </w:rPr>
      </w:pPr>
    </w:p>
    <w:p w:rsidR="00574FF7" w:rsidRPr="00B7538C" w:rsidRDefault="00574FF7" w:rsidP="00574FF7">
      <w:pPr>
        <w:pStyle w:val="Standard"/>
        <w:autoSpaceDE w:val="0"/>
        <w:jc w:val="both"/>
        <w:rPr>
          <w:rFonts w:eastAsia="Times New Roman" w:cs="Times New Roman"/>
          <w:color w:val="000000"/>
          <w:kern w:val="0"/>
          <w:sz w:val="28"/>
          <w:szCs w:val="28"/>
          <w:lang w:val="ru-RU" w:eastAsia="ru-RU" w:bidi="ar-SA"/>
        </w:rPr>
      </w:pPr>
    </w:p>
    <w:p w:rsidR="00574FF7" w:rsidRDefault="00574FF7" w:rsidP="00574FF7">
      <w:pPr>
        <w:pStyle w:val="10"/>
        <w:numPr>
          <w:ilvl w:val="0"/>
          <w:numId w:val="37"/>
        </w:numPr>
        <w:spacing w:before="0" w:after="0"/>
        <w:rPr>
          <w:sz w:val="28"/>
          <w:szCs w:val="28"/>
        </w:rPr>
      </w:pPr>
      <w:bookmarkStart w:id="66" w:name="_Toc420510622"/>
      <w:r>
        <w:rPr>
          <w:sz w:val="28"/>
          <w:szCs w:val="28"/>
        </w:rPr>
        <w:t xml:space="preserve">Отказ от проведения Конкурса. </w:t>
      </w:r>
      <w:r w:rsidRPr="00B7538C">
        <w:rPr>
          <w:sz w:val="28"/>
          <w:szCs w:val="28"/>
        </w:rPr>
        <w:t>Внесение изменений в Конкурсную документацию</w:t>
      </w:r>
      <w:bookmarkEnd w:id="66"/>
    </w:p>
    <w:p w:rsidR="00574FF7" w:rsidRPr="00140A32" w:rsidRDefault="00574FF7" w:rsidP="00574FF7"/>
    <w:p w:rsidR="00574FF7" w:rsidRPr="000236B2" w:rsidRDefault="00574FF7" w:rsidP="00574FF7">
      <w:pPr>
        <w:pStyle w:val="a6"/>
        <w:widowControl/>
        <w:numPr>
          <w:ilvl w:val="1"/>
          <w:numId w:val="37"/>
        </w:numPr>
        <w:suppressAutoHyphens w:val="0"/>
        <w:autoSpaceDE/>
        <w:autoSpaceDN w:val="0"/>
        <w:ind w:left="0" w:firstLine="709"/>
        <w:contextualSpacing w:val="0"/>
        <w:jc w:val="both"/>
        <w:rPr>
          <w:sz w:val="28"/>
          <w:szCs w:val="28"/>
        </w:rPr>
      </w:pPr>
      <w:proofErr w:type="spellStart"/>
      <w:r w:rsidRPr="000236B2">
        <w:rPr>
          <w:sz w:val="28"/>
          <w:szCs w:val="28"/>
        </w:rPr>
        <w:t>Концедент</w:t>
      </w:r>
      <w:proofErr w:type="spellEnd"/>
      <w:r w:rsidRPr="000236B2">
        <w:rPr>
          <w:sz w:val="28"/>
          <w:szCs w:val="28"/>
        </w:rPr>
        <w:t xml:space="preserve"> вправе отказаться от проведения Конкурса, но не позднее, чем за три рабочих дня до установленной даты вскрытия конвертов с Конкурсными предложениями. При этом </w:t>
      </w:r>
      <w:proofErr w:type="spellStart"/>
      <w:r w:rsidRPr="000236B2">
        <w:rPr>
          <w:sz w:val="28"/>
          <w:szCs w:val="28"/>
        </w:rPr>
        <w:t>Концедент</w:t>
      </w:r>
      <w:proofErr w:type="spellEnd"/>
      <w:r w:rsidRPr="000236B2">
        <w:rPr>
          <w:sz w:val="28"/>
          <w:szCs w:val="28"/>
        </w:rPr>
        <w:t xml:space="preserve"> не несет ответственности за или в связи с совершением указанных действий по отказу от проведения Конкурса.</w:t>
      </w:r>
    </w:p>
    <w:p w:rsidR="00574FF7" w:rsidRPr="000236B2" w:rsidRDefault="00574FF7" w:rsidP="00574FF7">
      <w:pPr>
        <w:pStyle w:val="a6"/>
        <w:widowControl/>
        <w:numPr>
          <w:ilvl w:val="1"/>
          <w:numId w:val="37"/>
        </w:numPr>
        <w:suppressAutoHyphens w:val="0"/>
        <w:autoSpaceDE/>
        <w:autoSpaceDN w:val="0"/>
        <w:ind w:left="0" w:firstLine="709"/>
        <w:contextualSpacing w:val="0"/>
        <w:jc w:val="both"/>
        <w:rPr>
          <w:sz w:val="28"/>
          <w:szCs w:val="28"/>
        </w:rPr>
      </w:pPr>
      <w:r w:rsidRPr="000236B2">
        <w:rPr>
          <w:sz w:val="28"/>
          <w:szCs w:val="28"/>
        </w:rPr>
        <w:t>Сообщение об отказе от проведения Конкурса размещается на Официальных сайтах в течение одного рабочего дня от даты принятия решения об отказе от проведения Конкурса.</w:t>
      </w:r>
    </w:p>
    <w:p w:rsidR="00574FF7" w:rsidRPr="00B7538C" w:rsidRDefault="00574FF7" w:rsidP="00574FF7">
      <w:pPr>
        <w:numPr>
          <w:ilvl w:val="1"/>
          <w:numId w:val="37"/>
        </w:numPr>
        <w:autoSpaceDE/>
        <w:autoSpaceDN/>
        <w:adjustRightInd/>
        <w:ind w:left="0" w:firstLine="709"/>
        <w:jc w:val="both"/>
        <w:rPr>
          <w:color w:val="000000"/>
        </w:rPr>
      </w:pPr>
      <w:proofErr w:type="spellStart"/>
      <w:r w:rsidRPr="00B7538C">
        <w:rPr>
          <w:color w:val="000000"/>
        </w:rPr>
        <w:t>Концедент</w:t>
      </w:r>
      <w:proofErr w:type="spellEnd"/>
      <w:r w:rsidRPr="00B7538C">
        <w:rPr>
          <w:color w:val="000000"/>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B7538C">
        <w:rPr>
          <w:color w:val="000000"/>
        </w:rPr>
        <w:t>концедентом</w:t>
      </w:r>
      <w:proofErr w:type="spellEnd"/>
      <w:r w:rsidRPr="00B7538C">
        <w:rPr>
          <w:color w:val="000000"/>
        </w:rPr>
        <w:t xml:space="preserve"> официальном издании, размещается на Официальных сайтах.</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B7538C">
        <w:rPr>
          <w:color w:val="000000"/>
        </w:rPr>
        <w:t>концеденту</w:t>
      </w:r>
      <w:proofErr w:type="spellEnd"/>
      <w:r w:rsidRPr="00B7538C">
        <w:rPr>
          <w:color w:val="000000"/>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В случае принятия </w:t>
      </w:r>
      <w:proofErr w:type="spellStart"/>
      <w:r w:rsidRPr="00B7538C">
        <w:rPr>
          <w:color w:val="000000"/>
        </w:rPr>
        <w:t>концедентом</w:t>
      </w:r>
      <w:proofErr w:type="spellEnd"/>
      <w:r w:rsidRPr="00B7538C">
        <w:rPr>
          <w:color w:val="000000"/>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4FF7" w:rsidRPr="00B7538C" w:rsidRDefault="00574FF7" w:rsidP="00574FF7">
      <w:pPr>
        <w:ind w:left="709"/>
        <w:jc w:val="both"/>
        <w:rPr>
          <w:color w:val="000000"/>
        </w:rPr>
      </w:pPr>
    </w:p>
    <w:p w:rsidR="00574FF7" w:rsidRPr="00B7538C" w:rsidRDefault="00574FF7" w:rsidP="00574FF7">
      <w:pPr>
        <w:pStyle w:val="10"/>
        <w:numPr>
          <w:ilvl w:val="0"/>
          <w:numId w:val="37"/>
        </w:numPr>
        <w:spacing w:before="0" w:after="0"/>
        <w:rPr>
          <w:sz w:val="28"/>
          <w:szCs w:val="28"/>
        </w:rPr>
      </w:pPr>
      <w:bookmarkStart w:id="67" w:name="_Toc420510623"/>
      <w:r w:rsidRPr="00B7538C">
        <w:rPr>
          <w:sz w:val="28"/>
          <w:szCs w:val="28"/>
        </w:rPr>
        <w:lastRenderedPageBreak/>
        <w:t xml:space="preserve">Срок передачи </w:t>
      </w:r>
      <w:proofErr w:type="spellStart"/>
      <w:r w:rsidRPr="00B7538C">
        <w:rPr>
          <w:sz w:val="28"/>
          <w:szCs w:val="28"/>
        </w:rPr>
        <w:t>Концедентом</w:t>
      </w:r>
      <w:proofErr w:type="spellEnd"/>
      <w:r w:rsidRPr="00B7538C">
        <w:rPr>
          <w:sz w:val="28"/>
          <w:szCs w:val="28"/>
        </w:rPr>
        <w:t xml:space="preserve"> Концессионеру объекта Концессионного соглашения </w:t>
      </w:r>
      <w:bookmarkEnd w:id="67"/>
    </w:p>
    <w:p w:rsidR="00574FF7" w:rsidRPr="00B7538C" w:rsidRDefault="00574FF7" w:rsidP="00574FF7">
      <w:pPr>
        <w:pStyle w:val="Standard"/>
        <w:autoSpaceDE w:val="0"/>
        <w:ind w:left="360"/>
        <w:rPr>
          <w:rFonts w:eastAsia="Times New Roman" w:cs="Times New Roman"/>
          <w:b/>
          <w:color w:val="000000"/>
          <w:sz w:val="28"/>
          <w:szCs w:val="28"/>
          <w:lang w:val="ru-RU"/>
        </w:rPr>
      </w:pP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 xml:space="preserve">Срок передачи </w:t>
      </w:r>
      <w:proofErr w:type="spellStart"/>
      <w:r w:rsidRPr="00B7538C">
        <w:rPr>
          <w:color w:val="000000"/>
        </w:rPr>
        <w:t>Концедентом</w:t>
      </w:r>
      <w:proofErr w:type="spellEnd"/>
      <w:r w:rsidRPr="00B7538C">
        <w:rPr>
          <w:color w:val="000000"/>
        </w:rPr>
        <w:t xml:space="preserve"> Концессионеру объекта Концессионного соглашения</w:t>
      </w:r>
      <w:r>
        <w:rPr>
          <w:color w:val="000000"/>
        </w:rPr>
        <w:t xml:space="preserve"> </w:t>
      </w:r>
      <w:r w:rsidRPr="00B7538C">
        <w:rPr>
          <w:color w:val="000000"/>
        </w:rPr>
        <w:t xml:space="preserve">– </w:t>
      </w:r>
      <w:r w:rsidRPr="00AE353B">
        <w:t>в течение 30 (тридцати) календарных дней</w:t>
      </w:r>
      <w:r w:rsidRPr="00B7538C">
        <w:rPr>
          <w:color w:val="000000"/>
        </w:rPr>
        <w:t xml:space="preserve"> с момента подписания Концессионного соглашения.</w:t>
      </w:r>
    </w:p>
    <w:p w:rsidR="00574FF7" w:rsidRPr="00B7538C" w:rsidRDefault="00574FF7" w:rsidP="00574FF7">
      <w:pPr>
        <w:ind w:left="709"/>
        <w:jc w:val="both"/>
        <w:rPr>
          <w:color w:val="000000"/>
        </w:rPr>
      </w:pPr>
    </w:p>
    <w:p w:rsidR="00574FF7" w:rsidRPr="00B7538C" w:rsidRDefault="00574FF7" w:rsidP="00574FF7">
      <w:pPr>
        <w:pStyle w:val="10"/>
        <w:numPr>
          <w:ilvl w:val="0"/>
          <w:numId w:val="37"/>
        </w:numPr>
        <w:spacing w:before="0" w:after="0"/>
        <w:rPr>
          <w:sz w:val="28"/>
          <w:szCs w:val="28"/>
        </w:rPr>
      </w:pPr>
      <w:bookmarkStart w:id="68" w:name="_Toc420510624"/>
      <w:r w:rsidRPr="00B7538C">
        <w:rPr>
          <w:sz w:val="28"/>
          <w:szCs w:val="28"/>
        </w:rPr>
        <w:t>Метод регулирования тарифов, долгосрочные и иные параметры регулирования деятельности концессионера</w:t>
      </w:r>
      <w:bookmarkEnd w:id="68"/>
    </w:p>
    <w:p w:rsidR="00574FF7" w:rsidRPr="00B7538C" w:rsidRDefault="00574FF7" w:rsidP="00574FF7">
      <w:pPr>
        <w:pStyle w:val="Standard"/>
        <w:autoSpaceDE w:val="0"/>
        <w:ind w:left="360"/>
        <w:rPr>
          <w:rFonts w:cs="Times New Roman"/>
          <w:b/>
          <w:color w:val="000000"/>
          <w:sz w:val="28"/>
          <w:szCs w:val="28"/>
        </w:rPr>
      </w:pPr>
    </w:p>
    <w:p w:rsidR="00574FF7" w:rsidRDefault="00574FF7" w:rsidP="00574FF7">
      <w:pPr>
        <w:numPr>
          <w:ilvl w:val="1"/>
          <w:numId w:val="37"/>
        </w:numPr>
        <w:autoSpaceDE/>
        <w:autoSpaceDN/>
        <w:adjustRightInd/>
        <w:ind w:left="0" w:firstLine="709"/>
        <w:jc w:val="both"/>
        <w:rPr>
          <w:color w:val="000000"/>
        </w:rPr>
      </w:pPr>
      <w:r>
        <w:t>Метод регулирования тарифов Концессионера в сфере теплоснабжения — метод индексации установленных тарифов.</w:t>
      </w:r>
      <w:r w:rsidRPr="00B7538C">
        <w:rPr>
          <w:color w:val="000000"/>
        </w:rPr>
        <w:t xml:space="preserve"> </w:t>
      </w:r>
    </w:p>
    <w:p w:rsidR="00574FF7" w:rsidRPr="00B7538C" w:rsidRDefault="00574FF7" w:rsidP="00574FF7">
      <w:pPr>
        <w:numPr>
          <w:ilvl w:val="1"/>
          <w:numId w:val="37"/>
        </w:numPr>
        <w:autoSpaceDE/>
        <w:autoSpaceDN/>
        <w:adjustRightInd/>
        <w:ind w:left="0" w:firstLine="709"/>
        <w:jc w:val="both"/>
        <w:rPr>
          <w:color w:val="000000"/>
        </w:rPr>
      </w:pPr>
      <w:r>
        <w:t>Метод регулирования тарифов Концессионера в сфере холодного водоснабжения — метод индексации.</w:t>
      </w:r>
    </w:p>
    <w:p w:rsidR="00574FF7" w:rsidRPr="00B7538C" w:rsidRDefault="00574FF7" w:rsidP="00574FF7">
      <w:pPr>
        <w:numPr>
          <w:ilvl w:val="1"/>
          <w:numId w:val="37"/>
        </w:numPr>
        <w:autoSpaceDE/>
        <w:autoSpaceDN/>
        <w:adjustRightInd/>
        <w:ind w:left="0" w:firstLine="709"/>
        <w:jc w:val="both"/>
        <w:rPr>
          <w:color w:val="000000"/>
        </w:rPr>
      </w:pPr>
      <w:r w:rsidRPr="00B7538C">
        <w:rPr>
          <w:color w:val="000000"/>
        </w:rPr>
        <w:t>Цены, величины, значения, параметры, которые будут учитываться при расчете дисконтированной валовой выручки участников конкурса</w:t>
      </w:r>
      <w:r>
        <w:rPr>
          <w:color w:val="000000"/>
        </w:rPr>
        <w:t xml:space="preserve"> </w:t>
      </w:r>
      <w:r w:rsidRPr="00B7538C">
        <w:rPr>
          <w:color w:val="000000"/>
        </w:rPr>
        <w:t xml:space="preserve">на услуги Концессионера: </w:t>
      </w:r>
    </w:p>
    <w:p w:rsidR="00574FF7" w:rsidRPr="00523075" w:rsidRDefault="00574FF7" w:rsidP="00574FF7">
      <w:pPr>
        <w:widowControl/>
        <w:numPr>
          <w:ilvl w:val="0"/>
          <w:numId w:val="20"/>
        </w:numPr>
        <w:ind w:left="0" w:firstLine="709"/>
        <w:jc w:val="both"/>
        <w:rPr>
          <w:bCs/>
          <w:color w:val="000000"/>
        </w:rPr>
      </w:pPr>
      <w:r w:rsidRPr="00523075">
        <w:rPr>
          <w:bCs/>
          <w:color w:val="000000"/>
        </w:rPr>
        <w:t xml:space="preserve">объем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указан в Приложении № </w:t>
      </w:r>
      <w:r>
        <w:rPr>
          <w:bCs/>
          <w:color w:val="000000"/>
        </w:rPr>
        <w:t>4</w:t>
      </w:r>
      <w:r w:rsidRPr="00523075">
        <w:rPr>
          <w:bCs/>
          <w:color w:val="000000"/>
        </w:rPr>
        <w:t xml:space="preserve"> к Конкурсной документации. </w:t>
      </w:r>
    </w:p>
    <w:p w:rsidR="00574FF7" w:rsidRPr="00B7538C" w:rsidRDefault="00574FF7" w:rsidP="00574FF7">
      <w:pPr>
        <w:widowControl/>
        <w:numPr>
          <w:ilvl w:val="0"/>
          <w:numId w:val="20"/>
        </w:numPr>
        <w:ind w:left="0" w:firstLine="709"/>
        <w:jc w:val="both"/>
        <w:rPr>
          <w:bCs/>
          <w:color w:val="000000"/>
        </w:rPr>
      </w:pPr>
      <w:r w:rsidRPr="00523075">
        <w:rPr>
          <w:bCs/>
          <w:color w:val="000000"/>
        </w:rPr>
        <w:t>цены на энергетические ресурсы в году, предшествующем</w:t>
      </w:r>
      <w:r w:rsidRPr="00B7538C">
        <w:rPr>
          <w:bCs/>
          <w:color w:val="000000"/>
        </w:rPr>
        <w:t xml:space="preserve">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w:t>
      </w:r>
      <w:r>
        <w:rPr>
          <w:bCs/>
          <w:color w:val="000000"/>
        </w:rPr>
        <w:t>4</w:t>
      </w:r>
      <w:r w:rsidRPr="00B7538C">
        <w:rPr>
          <w:bCs/>
          <w:color w:val="000000"/>
        </w:rPr>
        <w:t xml:space="preserve"> к Конкурсной документации. </w:t>
      </w:r>
    </w:p>
    <w:p w:rsidR="00574FF7" w:rsidRPr="00523075" w:rsidRDefault="00574FF7" w:rsidP="00574FF7">
      <w:pPr>
        <w:widowControl/>
        <w:numPr>
          <w:ilvl w:val="0"/>
          <w:numId w:val="20"/>
        </w:numPr>
        <w:tabs>
          <w:tab w:val="clear" w:pos="1080"/>
        </w:tabs>
        <w:ind w:left="0" w:firstLine="709"/>
        <w:jc w:val="both"/>
        <w:rPr>
          <w:bCs/>
          <w:color w:val="000000"/>
        </w:rPr>
      </w:pPr>
      <w:r w:rsidRPr="00523075">
        <w:rPr>
          <w:bCs/>
          <w:color w:val="000000"/>
        </w:rPr>
        <w:t xml:space="preserve">потери и удельное потребление энергетических ресурсов на единицу объема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(по каждому виду используемого энергетического ресурса) указаны в Приложении № </w:t>
      </w:r>
      <w:r>
        <w:rPr>
          <w:bCs/>
          <w:color w:val="000000"/>
        </w:rPr>
        <w:t>4</w:t>
      </w:r>
      <w:r w:rsidRPr="00523075">
        <w:rPr>
          <w:bCs/>
          <w:color w:val="000000"/>
        </w:rPr>
        <w:t xml:space="preserve"> к Конкурсной документации. </w:t>
      </w:r>
    </w:p>
    <w:p w:rsidR="00574FF7" w:rsidRPr="00B7538C" w:rsidRDefault="00574FF7" w:rsidP="00574FF7">
      <w:pPr>
        <w:widowControl/>
        <w:numPr>
          <w:ilvl w:val="0"/>
          <w:numId w:val="20"/>
        </w:numPr>
        <w:ind w:left="0" w:firstLine="709"/>
        <w:jc w:val="both"/>
        <w:rPr>
          <w:bCs/>
          <w:color w:val="000000"/>
        </w:rPr>
      </w:pPr>
      <w:r w:rsidRPr="00523075">
        <w:rPr>
          <w:bCs/>
          <w:color w:val="000000"/>
        </w:rPr>
        <w:t>величина неподконтрольных расходов, определяемая</w:t>
      </w:r>
      <w:r w:rsidRPr="00B7538C">
        <w:rPr>
          <w:bCs/>
          <w:color w:val="000000"/>
        </w:rPr>
        <w:t xml:space="preserve"> в соответствии с нормативными правовыми актами Российской Федерации в сфере </w:t>
      </w:r>
      <w:r>
        <w:rPr>
          <w:bCs/>
          <w:color w:val="000000"/>
        </w:rPr>
        <w:t xml:space="preserve">теплоснабжения, холодного водоснабжения </w:t>
      </w:r>
      <w:r w:rsidRPr="00B7538C">
        <w:rPr>
          <w:bCs/>
          <w:color w:val="000000"/>
        </w:rPr>
        <w:t xml:space="preserve">указаны в Приложении № </w:t>
      </w:r>
      <w:r>
        <w:rPr>
          <w:bCs/>
          <w:color w:val="000000"/>
        </w:rPr>
        <w:t>4</w:t>
      </w:r>
      <w:r w:rsidRPr="00B7538C">
        <w:rPr>
          <w:bCs/>
          <w:color w:val="000000"/>
        </w:rPr>
        <w:t xml:space="preserve"> к Конкурсной документации.</w:t>
      </w:r>
    </w:p>
    <w:p w:rsidR="00574FF7" w:rsidRPr="00B7538C" w:rsidRDefault="00574FF7" w:rsidP="00574FF7">
      <w:pPr>
        <w:widowControl/>
        <w:numPr>
          <w:ilvl w:val="0"/>
          <w:numId w:val="20"/>
        </w:numPr>
        <w:ind w:left="0" w:firstLine="709"/>
        <w:jc w:val="both"/>
        <w:rPr>
          <w:bCs/>
          <w:color w:val="000000"/>
        </w:rPr>
      </w:pPr>
      <w:r w:rsidRPr="0045533D">
        <w:rPr>
          <w:bCs/>
          <w:color w:val="000000"/>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 сфере теплоснабжения, холодного водоснабжения </w:t>
      </w:r>
      <w:r w:rsidRPr="00B7538C">
        <w:rPr>
          <w:bCs/>
          <w:color w:val="000000"/>
        </w:rPr>
        <w:t xml:space="preserve">указаны в Приложении № </w:t>
      </w:r>
      <w:r>
        <w:rPr>
          <w:bCs/>
          <w:color w:val="000000"/>
        </w:rPr>
        <w:t>4</w:t>
      </w:r>
      <w:r w:rsidRPr="00B7538C">
        <w:rPr>
          <w:bCs/>
          <w:color w:val="000000"/>
        </w:rPr>
        <w:t xml:space="preserve"> к Конкурсной документации.</w:t>
      </w:r>
    </w:p>
    <w:p w:rsidR="00574FF7" w:rsidRPr="00FB35CA" w:rsidRDefault="00574FF7" w:rsidP="00574FF7">
      <w:pPr>
        <w:widowControl/>
        <w:numPr>
          <w:ilvl w:val="0"/>
          <w:numId w:val="20"/>
        </w:numPr>
        <w:tabs>
          <w:tab w:val="clear" w:pos="1080"/>
          <w:tab w:val="num" w:pos="1134"/>
        </w:tabs>
        <w:ind w:left="0" w:firstLine="709"/>
        <w:jc w:val="both"/>
        <w:rPr>
          <w:color w:val="000000"/>
        </w:rPr>
      </w:pPr>
      <w:r>
        <w:rPr>
          <w:color w:val="000000"/>
        </w:rPr>
        <w:t>м</w:t>
      </w:r>
      <w:r w:rsidRPr="00B7538C">
        <w:rPr>
          <w:color w:val="000000"/>
        </w:rPr>
        <w:t>инимально допустимые плановые значения показателей деятельности Концессионера</w:t>
      </w:r>
      <w:r>
        <w:rPr>
          <w:bCs/>
          <w:color w:val="000000"/>
        </w:rPr>
        <w:t xml:space="preserve">, </w:t>
      </w:r>
      <w:r w:rsidRPr="00B7538C">
        <w:rPr>
          <w:bCs/>
          <w:color w:val="000000"/>
        </w:rPr>
        <w:t xml:space="preserve">предельные (минимальные и (или) </w:t>
      </w:r>
      <w:r w:rsidRPr="00B7538C">
        <w:rPr>
          <w:bCs/>
          <w:color w:val="000000"/>
        </w:rPr>
        <w:lastRenderedPageBreak/>
        <w:t xml:space="preserve">максимальные) значения критериев конкурса указаны в Приложении № </w:t>
      </w:r>
      <w:r>
        <w:rPr>
          <w:bCs/>
          <w:color w:val="000000"/>
        </w:rPr>
        <w:t>3</w:t>
      </w:r>
      <w:r w:rsidRPr="00B7538C">
        <w:rPr>
          <w:bCs/>
          <w:color w:val="000000"/>
        </w:rPr>
        <w:t xml:space="preserve"> к Конкурсной документации.</w:t>
      </w:r>
    </w:p>
    <w:p w:rsidR="00574FF7" w:rsidRPr="00B7538C" w:rsidRDefault="00574FF7" w:rsidP="00574FF7">
      <w:pPr>
        <w:ind w:left="720"/>
        <w:jc w:val="both"/>
        <w:rPr>
          <w:color w:val="000000"/>
        </w:rPr>
      </w:pPr>
    </w:p>
    <w:p w:rsidR="00574FF7" w:rsidRPr="00B7538C" w:rsidRDefault="00574FF7" w:rsidP="00574FF7">
      <w:pPr>
        <w:jc w:val="both"/>
        <w:rPr>
          <w:bCs/>
          <w:color w:val="000000"/>
        </w:rPr>
      </w:pPr>
    </w:p>
    <w:p w:rsidR="00574FF7" w:rsidRPr="00B7538C" w:rsidRDefault="00574FF7" w:rsidP="00574FF7">
      <w:pPr>
        <w:pStyle w:val="10"/>
        <w:numPr>
          <w:ilvl w:val="0"/>
          <w:numId w:val="37"/>
        </w:numPr>
        <w:spacing w:before="0" w:after="0"/>
        <w:rPr>
          <w:sz w:val="28"/>
          <w:szCs w:val="28"/>
        </w:rPr>
      </w:pPr>
      <w:bookmarkStart w:id="69" w:name="_Toc420510625"/>
      <w:r w:rsidRPr="00B7538C">
        <w:rPr>
          <w:sz w:val="28"/>
          <w:szCs w:val="28"/>
        </w:rPr>
        <w:t>Перечень приложений к</w:t>
      </w:r>
      <w:r>
        <w:rPr>
          <w:sz w:val="28"/>
          <w:szCs w:val="28"/>
        </w:rPr>
        <w:t xml:space="preserve"> </w:t>
      </w:r>
      <w:r w:rsidRPr="00B7538C">
        <w:rPr>
          <w:sz w:val="28"/>
          <w:szCs w:val="28"/>
        </w:rPr>
        <w:t>Конкурсной документации</w:t>
      </w:r>
      <w:bookmarkEnd w:id="69"/>
    </w:p>
    <w:p w:rsidR="00574FF7" w:rsidRPr="00B7538C" w:rsidRDefault="00574FF7" w:rsidP="00574FF7">
      <w:pPr>
        <w:pStyle w:val="Standard"/>
        <w:autoSpaceDE w:val="0"/>
        <w:jc w:val="center"/>
        <w:rPr>
          <w:rFonts w:cs="Times New Roman"/>
          <w:color w:val="000000"/>
          <w:sz w:val="28"/>
          <w:szCs w:val="28"/>
          <w:lang w:val="ru-RU"/>
        </w:rPr>
      </w:pPr>
    </w:p>
    <w:p w:rsidR="00574FF7" w:rsidRDefault="00574FF7" w:rsidP="00574FF7">
      <w:pPr>
        <w:ind w:left="360"/>
        <w:jc w:val="both"/>
        <w:rPr>
          <w:color w:val="000000"/>
        </w:rPr>
      </w:pPr>
      <w:r w:rsidRPr="00B7538C">
        <w:rPr>
          <w:color w:val="000000"/>
        </w:rPr>
        <w:t>27.1. Конкурсная документация содержит следующие приложения:</w:t>
      </w:r>
    </w:p>
    <w:p w:rsidR="00574FF7" w:rsidRPr="00B7538C" w:rsidRDefault="00574FF7" w:rsidP="00574FF7">
      <w:pPr>
        <w:widowControl/>
        <w:numPr>
          <w:ilvl w:val="0"/>
          <w:numId w:val="20"/>
        </w:numPr>
        <w:ind w:left="0" w:firstLine="709"/>
        <w:jc w:val="both"/>
        <w:rPr>
          <w:bCs/>
          <w:color w:val="000000"/>
        </w:rPr>
      </w:pPr>
      <w:r w:rsidRPr="00B7538C">
        <w:rPr>
          <w:bCs/>
          <w:color w:val="000000"/>
        </w:rPr>
        <w:t xml:space="preserve">Приложение № </w:t>
      </w:r>
      <w:r>
        <w:rPr>
          <w:bCs/>
          <w:color w:val="000000"/>
        </w:rPr>
        <w:t xml:space="preserve">1: </w:t>
      </w:r>
      <w:r w:rsidRPr="00B7538C">
        <w:rPr>
          <w:bCs/>
          <w:color w:val="000000"/>
        </w:rPr>
        <w:t>Проект Концессионного соглашения;</w:t>
      </w:r>
    </w:p>
    <w:p w:rsidR="00574FF7" w:rsidRPr="00526C31" w:rsidRDefault="00574FF7" w:rsidP="00574FF7">
      <w:pPr>
        <w:widowControl/>
        <w:numPr>
          <w:ilvl w:val="0"/>
          <w:numId w:val="20"/>
        </w:numPr>
        <w:ind w:left="0" w:firstLine="709"/>
        <w:jc w:val="both"/>
        <w:rPr>
          <w:bCs/>
          <w:color w:val="000000"/>
        </w:rPr>
      </w:pPr>
      <w:r w:rsidRPr="00B7538C">
        <w:rPr>
          <w:bCs/>
          <w:color w:val="000000"/>
        </w:rPr>
        <w:t xml:space="preserve">Приложение № </w:t>
      </w:r>
      <w:r>
        <w:rPr>
          <w:bCs/>
          <w:color w:val="000000"/>
        </w:rPr>
        <w:t>2:</w:t>
      </w:r>
      <w:r w:rsidRPr="00B7538C">
        <w:rPr>
          <w:bCs/>
          <w:color w:val="000000"/>
        </w:rPr>
        <w:t xml:space="preserve"> Состав и описание</w:t>
      </w:r>
      <w:r>
        <w:rPr>
          <w:bCs/>
          <w:color w:val="000000"/>
        </w:rPr>
        <w:t xml:space="preserve"> </w:t>
      </w:r>
      <w:r w:rsidRPr="00B7538C">
        <w:rPr>
          <w:bCs/>
          <w:color w:val="000000"/>
        </w:rPr>
        <w:t>Объекта Соглашения</w:t>
      </w:r>
      <w:r>
        <w:rPr>
          <w:bCs/>
          <w:color w:val="000000"/>
        </w:rPr>
        <w:t>,</w:t>
      </w:r>
      <w:r w:rsidRPr="00526C31">
        <w:t xml:space="preserve"> </w:t>
      </w:r>
      <w:r w:rsidRPr="00526C31">
        <w:rPr>
          <w:rStyle w:val="blk"/>
        </w:rPr>
        <w:t>в том числе технико-экономические показатели</w:t>
      </w:r>
      <w:r w:rsidRPr="00526C31">
        <w:rPr>
          <w:bCs/>
          <w:color w:val="000000"/>
        </w:rPr>
        <w:t>;</w:t>
      </w:r>
    </w:p>
    <w:p w:rsidR="00574FF7" w:rsidRDefault="00574FF7" w:rsidP="00574FF7">
      <w:pPr>
        <w:widowControl/>
        <w:numPr>
          <w:ilvl w:val="0"/>
          <w:numId w:val="20"/>
        </w:numPr>
        <w:ind w:left="0" w:firstLine="709"/>
        <w:jc w:val="both"/>
        <w:rPr>
          <w:bCs/>
          <w:color w:val="000000"/>
        </w:rPr>
      </w:pPr>
      <w:r w:rsidRPr="00B7538C">
        <w:rPr>
          <w:bCs/>
          <w:color w:val="000000"/>
        </w:rPr>
        <w:t xml:space="preserve">Приложение № </w:t>
      </w:r>
      <w:r>
        <w:rPr>
          <w:bCs/>
          <w:color w:val="000000"/>
        </w:rPr>
        <w:t xml:space="preserve">3: </w:t>
      </w:r>
      <w:r w:rsidRPr="00B7538C">
        <w:rPr>
          <w:bCs/>
          <w:color w:val="000000"/>
        </w:rPr>
        <w:t>Критерии Конкурса и предельные (минимальные и (или) максимальные) значения критериев Конкурса;</w:t>
      </w:r>
    </w:p>
    <w:p w:rsidR="00574FF7" w:rsidRPr="00B7538C" w:rsidRDefault="00574FF7" w:rsidP="00574FF7">
      <w:pPr>
        <w:widowControl/>
        <w:numPr>
          <w:ilvl w:val="0"/>
          <w:numId w:val="20"/>
        </w:numPr>
        <w:ind w:left="0" w:firstLine="709"/>
        <w:jc w:val="both"/>
        <w:rPr>
          <w:bCs/>
          <w:color w:val="000000"/>
        </w:rPr>
      </w:pPr>
      <w:r w:rsidRPr="00B7538C">
        <w:rPr>
          <w:bCs/>
          <w:color w:val="000000"/>
        </w:rPr>
        <w:t xml:space="preserve">Приложение № </w:t>
      </w:r>
      <w:r>
        <w:rPr>
          <w:bCs/>
          <w:color w:val="000000"/>
        </w:rPr>
        <w:t>4: О</w:t>
      </w:r>
      <w:r w:rsidRPr="00523075">
        <w:rPr>
          <w:bCs/>
          <w:color w:val="000000"/>
        </w:rPr>
        <w:t>бъем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r w:rsidRPr="00B7538C">
        <w:rPr>
          <w:bCs/>
          <w:color w:val="000000"/>
        </w:rPr>
        <w:t>;</w:t>
      </w:r>
      <w:r w:rsidRPr="00140A32">
        <w:rPr>
          <w:bCs/>
          <w:color w:val="000000"/>
        </w:rPr>
        <w:t xml:space="preserve"> </w:t>
      </w:r>
      <w:r w:rsidRPr="00B7538C">
        <w:rPr>
          <w:bCs/>
          <w:color w:val="00000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bCs/>
          <w:color w:val="000000"/>
        </w:rPr>
        <w:t xml:space="preserve"> П</w:t>
      </w:r>
      <w:r w:rsidRPr="00523075">
        <w:rPr>
          <w:bCs/>
          <w:color w:val="000000"/>
        </w:rPr>
        <w:t>отери и удельное потребление энергетических ресурсов на единицу объема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(по каждому виду используемого энергетического ресурса)</w:t>
      </w:r>
      <w:r>
        <w:rPr>
          <w:bCs/>
          <w:color w:val="000000"/>
        </w:rPr>
        <w:t xml:space="preserve">; </w:t>
      </w:r>
      <w:r w:rsidRPr="00B7538C">
        <w:rPr>
          <w:bCs/>
          <w:color w:val="000000"/>
        </w:rPr>
        <w:t>Неподконтрольные расходы, и иные цены, значения</w:t>
      </w:r>
      <w:r w:rsidRPr="00B7538C">
        <w:rPr>
          <w:color w:val="000000"/>
        </w:rPr>
        <w:t>,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или теплоснабжения</w:t>
      </w:r>
      <w:r w:rsidRPr="00B7538C">
        <w:rPr>
          <w:bCs/>
          <w:color w:val="000000"/>
        </w:rPr>
        <w:t>;</w:t>
      </w:r>
      <w:r>
        <w:rPr>
          <w:bCs/>
          <w:color w:val="000000"/>
        </w:rPr>
        <w:t xml:space="preserve"> </w:t>
      </w:r>
      <w:r w:rsidRPr="00B7538C">
        <w:rPr>
          <w:bCs/>
          <w:color w:val="000000"/>
        </w:rPr>
        <w:t>Предельный рост необходимой валовой выручки</w:t>
      </w:r>
      <w:r>
        <w:rPr>
          <w:bCs/>
          <w:color w:val="000000"/>
        </w:rPr>
        <w:t xml:space="preserve"> </w:t>
      </w:r>
      <w:r w:rsidRPr="00B7538C">
        <w:rPr>
          <w:bCs/>
          <w:color w:val="000000"/>
        </w:rPr>
        <w:t>от осуществления регулируемых видов деятельности, предусмотренной нормативными правовыми актами Российской Федерации</w:t>
      </w:r>
      <w:r>
        <w:rPr>
          <w:bCs/>
          <w:color w:val="000000"/>
        </w:rPr>
        <w:t>.</w:t>
      </w:r>
    </w:p>
    <w:p w:rsidR="00574FF7" w:rsidRPr="00B7538C" w:rsidRDefault="00574FF7" w:rsidP="00574FF7">
      <w:pPr>
        <w:widowControl/>
        <w:numPr>
          <w:ilvl w:val="0"/>
          <w:numId w:val="20"/>
        </w:numPr>
        <w:ind w:left="0" w:firstLine="709"/>
        <w:jc w:val="both"/>
        <w:rPr>
          <w:bCs/>
          <w:color w:val="000000"/>
        </w:rPr>
      </w:pPr>
      <w:r w:rsidRPr="00B7538C">
        <w:rPr>
          <w:bCs/>
          <w:color w:val="000000"/>
        </w:rPr>
        <w:t xml:space="preserve">Приложение № </w:t>
      </w:r>
      <w:r>
        <w:rPr>
          <w:bCs/>
          <w:color w:val="000000"/>
        </w:rPr>
        <w:t>5:</w:t>
      </w:r>
      <w:r w:rsidRPr="00B7538C">
        <w:rPr>
          <w:bCs/>
          <w:color w:val="000000"/>
        </w:rPr>
        <w:t xml:space="preserve"> Форма </w:t>
      </w:r>
      <w:r>
        <w:rPr>
          <w:bCs/>
          <w:color w:val="000000"/>
        </w:rPr>
        <w:t>заявки на участие в конкурсе</w:t>
      </w:r>
      <w:r w:rsidRPr="00B7538C">
        <w:rPr>
          <w:bCs/>
          <w:color w:val="000000"/>
        </w:rPr>
        <w:t>;</w:t>
      </w:r>
    </w:p>
    <w:p w:rsidR="00574FF7" w:rsidRPr="00B7538C" w:rsidRDefault="00574FF7" w:rsidP="00574FF7">
      <w:pPr>
        <w:widowControl/>
        <w:numPr>
          <w:ilvl w:val="0"/>
          <w:numId w:val="20"/>
        </w:numPr>
        <w:ind w:left="0" w:firstLine="709"/>
        <w:jc w:val="both"/>
        <w:rPr>
          <w:bCs/>
          <w:color w:val="000000"/>
        </w:rPr>
      </w:pPr>
      <w:r w:rsidRPr="00B7538C">
        <w:rPr>
          <w:bCs/>
          <w:color w:val="000000"/>
        </w:rPr>
        <w:t xml:space="preserve">Приложение № </w:t>
      </w:r>
      <w:r>
        <w:rPr>
          <w:bCs/>
          <w:color w:val="000000"/>
        </w:rPr>
        <w:t>6:</w:t>
      </w:r>
      <w:r w:rsidRPr="00B7538C">
        <w:rPr>
          <w:bCs/>
          <w:color w:val="000000"/>
        </w:rPr>
        <w:t xml:space="preserve"> Форма конкурсного предложения;</w:t>
      </w:r>
    </w:p>
    <w:p w:rsidR="00574FF7" w:rsidRPr="00140A32" w:rsidRDefault="00574FF7" w:rsidP="00574FF7">
      <w:pPr>
        <w:widowControl/>
        <w:numPr>
          <w:ilvl w:val="0"/>
          <w:numId w:val="20"/>
        </w:numPr>
        <w:ind w:left="0" w:firstLine="709"/>
        <w:jc w:val="both"/>
        <w:rPr>
          <w:bCs/>
          <w:color w:val="000000"/>
        </w:rPr>
      </w:pPr>
      <w:r w:rsidRPr="00B7538C">
        <w:rPr>
          <w:bCs/>
          <w:color w:val="000000"/>
        </w:rPr>
        <w:t xml:space="preserve">Приложение № </w:t>
      </w:r>
      <w:r>
        <w:rPr>
          <w:bCs/>
          <w:color w:val="000000"/>
        </w:rPr>
        <w:t>7:</w:t>
      </w:r>
      <w:r w:rsidRPr="00B7538C">
        <w:rPr>
          <w:bCs/>
          <w:color w:val="000000"/>
        </w:rPr>
        <w:t xml:space="preserve"> Копии отчета</w:t>
      </w:r>
      <w:r>
        <w:rPr>
          <w:bCs/>
          <w:color w:val="000000"/>
        </w:rPr>
        <w:t xml:space="preserve"> (акта)</w:t>
      </w:r>
      <w:r w:rsidRPr="00B7538C">
        <w:rPr>
          <w:bCs/>
          <w:color w:val="000000"/>
        </w:rPr>
        <w:t xml:space="preserve"> о техническом обследовании Объекта Соглашения;</w:t>
      </w:r>
    </w:p>
    <w:p w:rsidR="00574FF7" w:rsidRPr="00B522FF" w:rsidRDefault="00574FF7" w:rsidP="00574FF7">
      <w:pPr>
        <w:widowControl/>
        <w:numPr>
          <w:ilvl w:val="0"/>
          <w:numId w:val="20"/>
        </w:numPr>
        <w:ind w:left="0" w:firstLine="709"/>
        <w:jc w:val="both"/>
        <w:rPr>
          <w:color w:val="000000"/>
        </w:rPr>
      </w:pPr>
      <w:r w:rsidRPr="00140A32">
        <w:rPr>
          <w:bCs/>
          <w:color w:val="000000"/>
        </w:rPr>
        <w:t>Приложение № 8: Копии годовой бухгалтерской (финансовой) отчетности за три последних отчетных периода</w:t>
      </w:r>
      <w:r>
        <w:rPr>
          <w:bCs/>
          <w:color w:val="000000"/>
        </w:rPr>
        <w:t>.</w:t>
      </w:r>
      <w:r w:rsidRPr="00140A32">
        <w:rPr>
          <w:bCs/>
          <w:color w:val="000000"/>
        </w:rPr>
        <w:t xml:space="preserve">  </w:t>
      </w:r>
      <w:bookmarkStart w:id="70" w:name="Par45"/>
      <w:bookmarkStart w:id="71" w:name="Par51"/>
      <w:bookmarkStart w:id="72" w:name="Par61"/>
      <w:bookmarkStart w:id="73" w:name="Par71"/>
      <w:bookmarkStart w:id="74" w:name="Par76"/>
      <w:bookmarkStart w:id="75" w:name="Par93"/>
      <w:bookmarkStart w:id="76" w:name="Par133"/>
      <w:bookmarkStart w:id="77" w:name="Par137"/>
      <w:bookmarkStart w:id="78" w:name="Par139"/>
      <w:bookmarkStart w:id="79" w:name="Par171"/>
      <w:bookmarkStart w:id="80" w:name="Par177"/>
      <w:bookmarkEnd w:id="0"/>
      <w:bookmarkEnd w:id="1"/>
      <w:bookmarkEnd w:id="70"/>
      <w:bookmarkEnd w:id="71"/>
      <w:bookmarkEnd w:id="72"/>
      <w:bookmarkEnd w:id="73"/>
      <w:bookmarkEnd w:id="74"/>
      <w:bookmarkEnd w:id="75"/>
      <w:bookmarkEnd w:id="76"/>
      <w:bookmarkEnd w:id="77"/>
      <w:bookmarkEnd w:id="78"/>
      <w:bookmarkEnd w:id="79"/>
      <w:bookmarkEnd w:id="80"/>
    </w:p>
    <w:p w:rsidR="007E6FDA" w:rsidRDefault="007E6FDA" w:rsidP="00524E37">
      <w:pPr>
        <w:shd w:val="clear" w:color="auto" w:fill="FFFFFF"/>
        <w:suppressAutoHyphens/>
        <w:autoSpaceDN/>
        <w:adjustRightInd/>
        <w:rPr>
          <w:b/>
          <w:lang w:eastAsia="ar-SA"/>
        </w:rPr>
      </w:pPr>
    </w:p>
    <w:sectPr w:rsidR="007E6FDA" w:rsidSect="00B8589F">
      <w:pgSz w:w="11906" w:h="16838"/>
      <w:pgMar w:top="42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851A07"/>
    <w:multiLevelType w:val="hybridMultilevel"/>
    <w:tmpl w:val="A3E624D0"/>
    <w:lvl w:ilvl="0" w:tplc="C52EF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2446E7"/>
    <w:multiLevelType w:val="multilevel"/>
    <w:tmpl w:val="9B800406"/>
    <w:lvl w:ilvl="0">
      <w:start w:val="1"/>
      <w:numFmt w:val="decimal"/>
      <w:lvlText w:val="%1."/>
      <w:lvlJc w:val="left"/>
      <w:pPr>
        <w:ind w:left="1070"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4" w15:restartNumberingAfterBreak="0">
    <w:nsid w:val="06824C1E"/>
    <w:multiLevelType w:val="hybridMultilevel"/>
    <w:tmpl w:val="76948A5A"/>
    <w:lvl w:ilvl="0" w:tplc="16E6D40C">
      <w:start w:val="1"/>
      <w:numFmt w:val="russianLower"/>
      <w:suff w:val="space"/>
      <w:lvlText w:val="%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D0A738F"/>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7" w15:restartNumberingAfterBreak="0">
    <w:nsid w:val="11286E73"/>
    <w:multiLevelType w:val="hybridMultilevel"/>
    <w:tmpl w:val="1A58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5B77FB"/>
    <w:multiLevelType w:val="multilevel"/>
    <w:tmpl w:val="489C0B88"/>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E424C"/>
    <w:multiLevelType w:val="hybridMultilevel"/>
    <w:tmpl w:val="AD32C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4567"/>
    <w:multiLevelType w:val="hybridMultilevel"/>
    <w:tmpl w:val="C98EDDA2"/>
    <w:lvl w:ilvl="0" w:tplc="282CA9D8">
      <w:start w:val="1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E2B1ECE"/>
    <w:multiLevelType w:val="multilevel"/>
    <w:tmpl w:val="67BAB1AC"/>
    <w:lvl w:ilvl="0">
      <w:start w:val="13"/>
      <w:numFmt w:val="decimal"/>
      <w:lvlText w:val="%1."/>
      <w:lvlJc w:val="left"/>
      <w:pPr>
        <w:ind w:left="600" w:hanging="600"/>
      </w:pPr>
      <w:rPr>
        <w:rFonts w:hint="default"/>
      </w:rPr>
    </w:lvl>
    <w:lvl w:ilvl="1">
      <w:start w:val="1"/>
      <w:numFmt w:val="decimal"/>
      <w:lvlText w:val="%1.%2."/>
      <w:lvlJc w:val="left"/>
      <w:pPr>
        <w:ind w:left="9368"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B46686"/>
    <w:multiLevelType w:val="hybridMultilevel"/>
    <w:tmpl w:val="FB72C978"/>
    <w:lvl w:ilvl="0" w:tplc="347CF34A">
      <w:start w:val="2"/>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65644"/>
    <w:multiLevelType w:val="multilevel"/>
    <w:tmpl w:val="8D9E6740"/>
    <w:lvl w:ilvl="0">
      <w:start w:val="1"/>
      <w:numFmt w:val="decimal"/>
      <w:lvlText w:val="%1."/>
      <w:lvlJc w:val="left"/>
      <w:pPr>
        <w:ind w:left="1069" w:hanging="360"/>
      </w:pPr>
      <w:rPr>
        <w:rFonts w:eastAsia="Andale Sans UI" w:cs="Tahoma" w:hint="default"/>
        <w:color w:val="auto"/>
        <w:sz w:val="28"/>
        <w:szCs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C0662A1"/>
    <w:multiLevelType w:val="hybridMultilevel"/>
    <w:tmpl w:val="7ED65062"/>
    <w:lvl w:ilvl="0" w:tplc="59C691E6">
      <w:start w:val="1"/>
      <w:numFmt w:val="decimal"/>
      <w:lvlText w:val="%1)"/>
      <w:lvlJc w:val="left"/>
      <w:pPr>
        <w:ind w:left="560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40A06A29"/>
    <w:multiLevelType w:val="multilevel"/>
    <w:tmpl w:val="EB28E130"/>
    <w:lvl w:ilvl="0">
      <w:start w:val="6"/>
      <w:numFmt w:val="decimal"/>
      <w:lvlText w:val="%1."/>
      <w:lvlJc w:val="left"/>
      <w:pPr>
        <w:ind w:left="675" w:hanging="675"/>
      </w:pPr>
      <w:rPr>
        <w:rFonts w:hint="default"/>
      </w:rPr>
    </w:lvl>
    <w:lvl w:ilvl="1">
      <w:start w:val="2"/>
      <w:numFmt w:val="decimal"/>
      <w:lvlText w:val="%1.%2."/>
      <w:lvlJc w:val="left"/>
      <w:pPr>
        <w:ind w:left="2138" w:hanging="720"/>
      </w:pPr>
      <w:rPr>
        <w:rFonts w:ascii="Times New Roman" w:hAnsi="Times New Roman" w:cs="Times New Roman" w:hint="default"/>
        <w:i w:val="0"/>
        <w:sz w:val="28"/>
        <w:szCs w:val="28"/>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15:restartNumberingAfterBreak="0">
    <w:nsid w:val="43D62373"/>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3" w15:restartNumberingAfterBreak="0">
    <w:nsid w:val="44A661F1"/>
    <w:multiLevelType w:val="hybridMultilevel"/>
    <w:tmpl w:val="C694CE80"/>
    <w:lvl w:ilvl="0" w:tplc="C24ED408">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75849E7"/>
    <w:multiLevelType w:val="multilevel"/>
    <w:tmpl w:val="6A62C382"/>
    <w:lvl w:ilvl="0">
      <w:start w:val="7"/>
      <w:numFmt w:val="decimal"/>
      <w:lvlText w:val="%1."/>
      <w:lvlJc w:val="left"/>
      <w:pPr>
        <w:ind w:left="450" w:hanging="450"/>
      </w:pPr>
      <w:rPr>
        <w:rFonts w:hint="default"/>
      </w:rPr>
    </w:lvl>
    <w:lvl w:ilvl="1">
      <w:start w:val="1"/>
      <w:numFmt w:val="decimal"/>
      <w:lvlText w:val="%1.%2."/>
      <w:lvlJc w:val="left"/>
      <w:pPr>
        <w:ind w:left="1572" w:hanging="720"/>
      </w:pPr>
      <w:rPr>
        <w:rFonts w:ascii="Times New Roman" w:hAnsi="Times New Roman" w:cs="Times New Roman" w:hint="default"/>
        <w:i w:val="0"/>
        <w:color w:val="auto"/>
        <w:sz w:val="28"/>
        <w:szCs w:val="28"/>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5" w15:restartNumberingAfterBreak="0">
    <w:nsid w:val="4A887FB5"/>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6" w15:restartNumberingAfterBreak="0">
    <w:nsid w:val="4C7F6D3A"/>
    <w:multiLevelType w:val="hybridMultilevel"/>
    <w:tmpl w:val="C98EDDA2"/>
    <w:lvl w:ilvl="0" w:tplc="282CA9D8">
      <w:start w:val="10"/>
      <w:numFmt w:val="decimal"/>
      <w:lvlText w:val="%1."/>
      <w:lvlJc w:val="left"/>
      <w:pPr>
        <w:ind w:left="14551"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E747B8F"/>
    <w:multiLevelType w:val="hybridMultilevel"/>
    <w:tmpl w:val="84646332"/>
    <w:lvl w:ilvl="0" w:tplc="07BAC42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15:restartNumberingAfterBreak="0">
    <w:nsid w:val="6A470637"/>
    <w:multiLevelType w:val="hybridMultilevel"/>
    <w:tmpl w:val="984638BC"/>
    <w:lvl w:ilvl="0" w:tplc="F2509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508179F"/>
    <w:multiLevelType w:val="multilevel"/>
    <w:tmpl w:val="74905D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64319D"/>
    <w:multiLevelType w:val="hybridMultilevel"/>
    <w:tmpl w:val="C664940A"/>
    <w:lvl w:ilvl="0" w:tplc="47F2A35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EB52CCE"/>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9"/>
  </w:num>
  <w:num w:numId="3">
    <w:abstractNumId w:val="22"/>
  </w:num>
  <w:num w:numId="4">
    <w:abstractNumId w:val="25"/>
  </w:num>
  <w:num w:numId="5">
    <w:abstractNumId w:val="7"/>
  </w:num>
  <w:num w:numId="6">
    <w:abstractNumId w:val="27"/>
  </w:num>
  <w:num w:numId="7">
    <w:abstractNumId w:val="26"/>
  </w:num>
  <w:num w:numId="8">
    <w:abstractNumId w:val="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
  </w:num>
  <w:num w:numId="12">
    <w:abstractNumId w:val="11"/>
  </w:num>
  <w:num w:numId="13">
    <w:abstractNumId w:val="12"/>
  </w:num>
  <w:num w:numId="14">
    <w:abstractNumId w:val="6"/>
  </w:num>
  <w:num w:numId="15">
    <w:abstractNumId w:val="28"/>
  </w:num>
  <w:num w:numId="16">
    <w:abstractNumId w:val="10"/>
  </w:num>
  <w:num w:numId="17">
    <w:abstractNumId w:val="31"/>
  </w:num>
  <w:num w:numId="18">
    <w:abstractNumId w:val="32"/>
  </w:num>
  <w:num w:numId="19">
    <w:abstractNumId w:val="14"/>
  </w:num>
  <w:num w:numId="20">
    <w:abstractNumId w:val="17"/>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16"/>
  </w:num>
  <w:num w:numId="28">
    <w:abstractNumId w:val="34"/>
  </w:num>
  <w:num w:numId="29">
    <w:abstractNumId w:val="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5"/>
  </w:num>
  <w:num w:numId="34">
    <w:abstractNumId w:val="21"/>
  </w:num>
  <w:num w:numId="35">
    <w:abstractNumId w:val="13"/>
  </w:num>
  <w:num w:numId="36">
    <w:abstractNumId w:val="24"/>
  </w:num>
  <w:num w:numId="3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A5"/>
    <w:rsid w:val="00005D3F"/>
    <w:rsid w:val="0005242C"/>
    <w:rsid w:val="00080C46"/>
    <w:rsid w:val="000925B5"/>
    <w:rsid w:val="000A3965"/>
    <w:rsid w:val="000C7D8E"/>
    <w:rsid w:val="000D3C18"/>
    <w:rsid w:val="000F6DFA"/>
    <w:rsid w:val="001B507D"/>
    <w:rsid w:val="001C3817"/>
    <w:rsid w:val="001E1374"/>
    <w:rsid w:val="001F2171"/>
    <w:rsid w:val="0021200D"/>
    <w:rsid w:val="002368DC"/>
    <w:rsid w:val="002744F3"/>
    <w:rsid w:val="002926A3"/>
    <w:rsid w:val="002B745A"/>
    <w:rsid w:val="00317417"/>
    <w:rsid w:val="00324D92"/>
    <w:rsid w:val="00343614"/>
    <w:rsid w:val="00365FD8"/>
    <w:rsid w:val="003B20E2"/>
    <w:rsid w:val="003D2BA0"/>
    <w:rsid w:val="0042258F"/>
    <w:rsid w:val="00432195"/>
    <w:rsid w:val="004448CF"/>
    <w:rsid w:val="00455A0D"/>
    <w:rsid w:val="00462EAC"/>
    <w:rsid w:val="004852C3"/>
    <w:rsid w:val="004C1FEC"/>
    <w:rsid w:val="004F69B9"/>
    <w:rsid w:val="00502E46"/>
    <w:rsid w:val="0050481B"/>
    <w:rsid w:val="00505CDB"/>
    <w:rsid w:val="00524E37"/>
    <w:rsid w:val="0056197F"/>
    <w:rsid w:val="00574FF7"/>
    <w:rsid w:val="005B7D8A"/>
    <w:rsid w:val="00617C16"/>
    <w:rsid w:val="006349F0"/>
    <w:rsid w:val="00663894"/>
    <w:rsid w:val="00680813"/>
    <w:rsid w:val="006939A5"/>
    <w:rsid w:val="006C31B7"/>
    <w:rsid w:val="006D5003"/>
    <w:rsid w:val="006E63A8"/>
    <w:rsid w:val="006F24BC"/>
    <w:rsid w:val="007078D4"/>
    <w:rsid w:val="00711070"/>
    <w:rsid w:val="00717643"/>
    <w:rsid w:val="007548D6"/>
    <w:rsid w:val="00782D01"/>
    <w:rsid w:val="007E6FDA"/>
    <w:rsid w:val="007F0A41"/>
    <w:rsid w:val="007F2C30"/>
    <w:rsid w:val="00816C89"/>
    <w:rsid w:val="00817E41"/>
    <w:rsid w:val="008214C0"/>
    <w:rsid w:val="00854A24"/>
    <w:rsid w:val="00885BC4"/>
    <w:rsid w:val="008A0529"/>
    <w:rsid w:val="008E65E2"/>
    <w:rsid w:val="00961E05"/>
    <w:rsid w:val="0098758B"/>
    <w:rsid w:val="00991C56"/>
    <w:rsid w:val="009D1BFC"/>
    <w:rsid w:val="009D468F"/>
    <w:rsid w:val="009E68BA"/>
    <w:rsid w:val="009E7B36"/>
    <w:rsid w:val="00A00753"/>
    <w:rsid w:val="00A122CF"/>
    <w:rsid w:val="00A35F2F"/>
    <w:rsid w:val="00A64A48"/>
    <w:rsid w:val="00A73CD3"/>
    <w:rsid w:val="00AB2B18"/>
    <w:rsid w:val="00AC2209"/>
    <w:rsid w:val="00AC52D0"/>
    <w:rsid w:val="00B571AE"/>
    <w:rsid w:val="00B77DA7"/>
    <w:rsid w:val="00B8589F"/>
    <w:rsid w:val="00B96A05"/>
    <w:rsid w:val="00BC09F6"/>
    <w:rsid w:val="00BC18A7"/>
    <w:rsid w:val="00BF1A23"/>
    <w:rsid w:val="00C03622"/>
    <w:rsid w:val="00C34D02"/>
    <w:rsid w:val="00C62B2B"/>
    <w:rsid w:val="00C63F79"/>
    <w:rsid w:val="00C7543F"/>
    <w:rsid w:val="00CF5427"/>
    <w:rsid w:val="00D22C0C"/>
    <w:rsid w:val="00D3005A"/>
    <w:rsid w:val="00D32FE0"/>
    <w:rsid w:val="00D44AC7"/>
    <w:rsid w:val="00D679EE"/>
    <w:rsid w:val="00D85529"/>
    <w:rsid w:val="00DC2900"/>
    <w:rsid w:val="00DD6C7A"/>
    <w:rsid w:val="00DE1360"/>
    <w:rsid w:val="00E04638"/>
    <w:rsid w:val="00E13F1A"/>
    <w:rsid w:val="00E70066"/>
    <w:rsid w:val="00E91AF7"/>
    <w:rsid w:val="00EC753A"/>
    <w:rsid w:val="00F7526A"/>
    <w:rsid w:val="00F84189"/>
    <w:rsid w:val="00FC3A1B"/>
    <w:rsid w:val="00FE3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B101"/>
  <w15:docId w15:val="{E4D7E419-2E9E-4D68-B241-EF92D841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DA"/>
    <w:pPr>
      <w:widowControl w:val="0"/>
      <w:autoSpaceDE w:val="0"/>
      <w:autoSpaceDN w:val="0"/>
      <w:adjustRightInd w:val="0"/>
      <w:spacing w:after="0" w:line="240" w:lineRule="auto"/>
    </w:pPr>
  </w:style>
  <w:style w:type="paragraph" w:styleId="10">
    <w:name w:val="heading 1"/>
    <w:basedOn w:val="a"/>
    <w:next w:val="a"/>
    <w:link w:val="11"/>
    <w:qFormat/>
    <w:rsid w:val="007E6FDA"/>
    <w:pPr>
      <w:keepNext/>
      <w:widowControl/>
      <w:autoSpaceDE/>
      <w:autoSpaceDN/>
      <w:adjustRightInd/>
      <w:spacing w:before="240" w:after="60"/>
      <w:jc w:val="center"/>
      <w:outlineLvl w:val="0"/>
    </w:pPr>
    <w:rPr>
      <w:rFonts w:eastAsia="Times New Roman"/>
      <w:b/>
      <w:kern w:val="28"/>
      <w:sz w:val="36"/>
      <w:szCs w:val="20"/>
      <w:lang w:eastAsia="ru-RU"/>
    </w:rPr>
  </w:style>
  <w:style w:type="paragraph" w:styleId="23">
    <w:name w:val="heading 2"/>
    <w:basedOn w:val="a"/>
    <w:next w:val="a"/>
    <w:link w:val="24"/>
    <w:uiPriority w:val="99"/>
    <w:qFormat/>
    <w:rsid w:val="007E6FDA"/>
    <w:pPr>
      <w:keepNext/>
      <w:widowControl/>
      <w:autoSpaceDE/>
      <w:autoSpaceDN/>
      <w:adjustRightInd/>
      <w:spacing w:before="240" w:after="60"/>
      <w:outlineLvl w:val="1"/>
    </w:pPr>
    <w:rPr>
      <w:rFonts w:eastAsia="Times New Roman"/>
      <w:b/>
      <w:bCs/>
      <w:iCs/>
      <w:sz w:val="24"/>
      <w:lang w:eastAsia="ru-RU"/>
    </w:rPr>
  </w:style>
  <w:style w:type="paragraph" w:styleId="30">
    <w:name w:val="heading 3"/>
    <w:basedOn w:val="a"/>
    <w:next w:val="a"/>
    <w:link w:val="31"/>
    <w:uiPriority w:val="99"/>
    <w:qFormat/>
    <w:rsid w:val="007E6FDA"/>
    <w:pPr>
      <w:keepNext/>
      <w:widowControl/>
      <w:autoSpaceDE/>
      <w:autoSpaceDN/>
      <w:adjustRightInd/>
      <w:jc w:val="center"/>
      <w:outlineLvl w:val="2"/>
    </w:pPr>
    <w:rPr>
      <w:rFonts w:eastAsia="Times New Roman"/>
      <w:szCs w:val="20"/>
      <w:lang w:val="en-US" w:eastAsia="ru-RU"/>
    </w:rPr>
  </w:style>
  <w:style w:type="paragraph" w:styleId="40">
    <w:name w:val="heading 4"/>
    <w:basedOn w:val="a"/>
    <w:next w:val="a"/>
    <w:link w:val="41"/>
    <w:uiPriority w:val="99"/>
    <w:qFormat/>
    <w:rsid w:val="007E6FDA"/>
    <w:pPr>
      <w:keepNext/>
      <w:widowControl/>
      <w:autoSpaceDE/>
      <w:autoSpaceDN/>
      <w:adjustRightInd/>
      <w:spacing w:line="360" w:lineRule="exact"/>
      <w:jc w:val="center"/>
      <w:outlineLvl w:val="3"/>
    </w:pPr>
    <w:rPr>
      <w:rFonts w:eastAsia="Times New Roman"/>
      <w:b/>
      <w:bCs/>
      <w:sz w:val="32"/>
      <w:szCs w:val="24"/>
      <w:lang w:eastAsia="ru-RU"/>
    </w:rPr>
  </w:style>
  <w:style w:type="paragraph" w:styleId="5">
    <w:name w:val="heading 5"/>
    <w:basedOn w:val="a"/>
    <w:next w:val="a"/>
    <w:link w:val="50"/>
    <w:uiPriority w:val="99"/>
    <w:qFormat/>
    <w:rsid w:val="007E6FDA"/>
    <w:pPr>
      <w:keepNext/>
      <w:widowControl/>
      <w:autoSpaceDE/>
      <w:autoSpaceDN/>
      <w:adjustRightInd/>
      <w:jc w:val="both"/>
      <w:outlineLvl w:val="4"/>
    </w:pPr>
    <w:rPr>
      <w:rFonts w:eastAsia="Times New Roman"/>
      <w:b/>
      <w:sz w:val="24"/>
      <w:szCs w:val="20"/>
      <w:lang w:eastAsia="ru-RU"/>
    </w:rPr>
  </w:style>
  <w:style w:type="paragraph" w:styleId="6">
    <w:name w:val="heading 6"/>
    <w:basedOn w:val="a"/>
    <w:next w:val="a"/>
    <w:link w:val="60"/>
    <w:uiPriority w:val="99"/>
    <w:qFormat/>
    <w:rsid w:val="007E6FDA"/>
    <w:pPr>
      <w:widowControl/>
      <w:autoSpaceDE/>
      <w:autoSpaceDN/>
      <w:adjustRightInd/>
      <w:spacing w:after="120" w:line="360" w:lineRule="auto"/>
      <w:jc w:val="center"/>
      <w:outlineLvl w:val="5"/>
    </w:pPr>
    <w:rPr>
      <w:rFonts w:ascii="Cambria" w:eastAsia="Times New Roman" w:hAnsi="Cambria"/>
      <w:caps/>
      <w:color w:val="943634"/>
      <w:spacing w:val="10"/>
      <w:sz w:val="20"/>
      <w:szCs w:val="20"/>
      <w:lang w:eastAsia="ru-RU"/>
    </w:rPr>
  </w:style>
  <w:style w:type="paragraph" w:styleId="7">
    <w:name w:val="heading 7"/>
    <w:basedOn w:val="a"/>
    <w:next w:val="a"/>
    <w:link w:val="70"/>
    <w:uiPriority w:val="99"/>
    <w:qFormat/>
    <w:rsid w:val="007E6FDA"/>
    <w:pPr>
      <w:widowControl/>
      <w:autoSpaceDE/>
      <w:autoSpaceDN/>
      <w:adjustRightInd/>
      <w:spacing w:after="120" w:line="360" w:lineRule="auto"/>
      <w:jc w:val="center"/>
      <w:outlineLvl w:val="6"/>
    </w:pPr>
    <w:rPr>
      <w:rFonts w:ascii="Cambria" w:eastAsia="Times New Roman" w:hAnsi="Cambria"/>
      <w:i/>
      <w:iCs/>
      <w:caps/>
      <w:color w:val="943634"/>
      <w:spacing w:val="10"/>
      <w:sz w:val="20"/>
      <w:szCs w:val="20"/>
      <w:lang w:eastAsia="ru-RU"/>
    </w:rPr>
  </w:style>
  <w:style w:type="paragraph" w:styleId="8">
    <w:name w:val="heading 8"/>
    <w:basedOn w:val="a"/>
    <w:next w:val="a"/>
    <w:link w:val="80"/>
    <w:uiPriority w:val="99"/>
    <w:qFormat/>
    <w:rsid w:val="007E6FDA"/>
    <w:pPr>
      <w:widowControl/>
      <w:autoSpaceDE/>
      <w:autoSpaceDN/>
      <w:adjustRightInd/>
      <w:spacing w:after="120" w:line="360" w:lineRule="auto"/>
      <w:jc w:val="center"/>
      <w:outlineLvl w:val="7"/>
    </w:pPr>
    <w:rPr>
      <w:rFonts w:ascii="Cambria" w:eastAsia="Times New Roman" w:hAnsi="Cambria"/>
      <w:caps/>
      <w:spacing w:val="10"/>
      <w:sz w:val="20"/>
      <w:szCs w:val="20"/>
      <w:lang w:eastAsia="ru-RU"/>
    </w:rPr>
  </w:style>
  <w:style w:type="paragraph" w:styleId="9">
    <w:name w:val="heading 9"/>
    <w:basedOn w:val="a"/>
    <w:next w:val="a"/>
    <w:link w:val="90"/>
    <w:uiPriority w:val="99"/>
    <w:qFormat/>
    <w:rsid w:val="007E6FDA"/>
    <w:pPr>
      <w:widowControl/>
      <w:autoSpaceDE/>
      <w:autoSpaceDN/>
      <w:adjustRightInd/>
      <w:spacing w:after="120" w:line="360" w:lineRule="auto"/>
      <w:jc w:val="center"/>
      <w:outlineLvl w:val="8"/>
    </w:pPr>
    <w:rPr>
      <w:rFonts w:ascii="Cambria" w:eastAsia="Times New Roman" w:hAnsi="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939A5"/>
    <w:rPr>
      <w:rFonts w:ascii="Tahoma" w:hAnsi="Tahoma" w:cs="Tahoma"/>
      <w:sz w:val="16"/>
      <w:szCs w:val="16"/>
    </w:rPr>
  </w:style>
  <w:style w:type="character" w:customStyle="1" w:styleId="a4">
    <w:name w:val="Текст выноски Знак"/>
    <w:basedOn w:val="a0"/>
    <w:link w:val="a3"/>
    <w:uiPriority w:val="99"/>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link w:val="a7"/>
    <w:uiPriority w:val="34"/>
    <w:qFormat/>
    <w:rsid w:val="000D3C18"/>
    <w:pPr>
      <w:suppressAutoHyphens/>
      <w:autoSpaceDN/>
      <w:adjustRightInd/>
      <w:ind w:left="720"/>
      <w:contextualSpacing/>
    </w:pPr>
    <w:rPr>
      <w:rFonts w:eastAsia="Times New Roman"/>
      <w:sz w:val="20"/>
      <w:szCs w:val="20"/>
      <w:lang w:eastAsia="ar-SA"/>
    </w:rPr>
  </w:style>
  <w:style w:type="table" w:customStyle="1" w:styleId="12">
    <w:name w:val="Сетка таблицы1"/>
    <w:basedOn w:val="a1"/>
    <w:next w:val="a8"/>
    <w:uiPriority w:val="99"/>
    <w:rsid w:val="000D3C18"/>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0D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uiPriority w:val="99"/>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character" w:customStyle="1" w:styleId="11">
    <w:name w:val="Заголовок 1 Знак"/>
    <w:basedOn w:val="a0"/>
    <w:link w:val="10"/>
    <w:rsid w:val="007E6FDA"/>
    <w:rPr>
      <w:rFonts w:eastAsia="Times New Roman"/>
      <w:b/>
      <w:kern w:val="28"/>
      <w:sz w:val="36"/>
      <w:szCs w:val="20"/>
      <w:lang w:eastAsia="ru-RU"/>
    </w:rPr>
  </w:style>
  <w:style w:type="character" w:customStyle="1" w:styleId="24">
    <w:name w:val="Заголовок 2 Знак"/>
    <w:basedOn w:val="a0"/>
    <w:link w:val="23"/>
    <w:uiPriority w:val="99"/>
    <w:rsid w:val="007E6FDA"/>
    <w:rPr>
      <w:rFonts w:eastAsia="Times New Roman"/>
      <w:b/>
      <w:bCs/>
      <w:iCs/>
      <w:sz w:val="24"/>
      <w:lang w:eastAsia="ru-RU"/>
    </w:rPr>
  </w:style>
  <w:style w:type="character" w:customStyle="1" w:styleId="31">
    <w:name w:val="Заголовок 3 Знак"/>
    <w:basedOn w:val="a0"/>
    <w:link w:val="30"/>
    <w:uiPriority w:val="99"/>
    <w:rsid w:val="007E6FDA"/>
    <w:rPr>
      <w:rFonts w:eastAsia="Times New Roman"/>
      <w:szCs w:val="20"/>
      <w:lang w:val="en-US" w:eastAsia="ru-RU"/>
    </w:rPr>
  </w:style>
  <w:style w:type="character" w:customStyle="1" w:styleId="41">
    <w:name w:val="Заголовок 4 Знак"/>
    <w:basedOn w:val="a0"/>
    <w:link w:val="40"/>
    <w:uiPriority w:val="99"/>
    <w:rsid w:val="007E6FDA"/>
    <w:rPr>
      <w:rFonts w:eastAsia="Times New Roman"/>
      <w:b/>
      <w:bCs/>
      <w:sz w:val="32"/>
      <w:szCs w:val="24"/>
      <w:lang w:eastAsia="ru-RU"/>
    </w:rPr>
  </w:style>
  <w:style w:type="character" w:customStyle="1" w:styleId="50">
    <w:name w:val="Заголовок 5 Знак"/>
    <w:basedOn w:val="a0"/>
    <w:link w:val="5"/>
    <w:uiPriority w:val="99"/>
    <w:rsid w:val="007E6FDA"/>
    <w:rPr>
      <w:rFonts w:eastAsia="Times New Roman"/>
      <w:b/>
      <w:sz w:val="24"/>
      <w:szCs w:val="20"/>
      <w:lang w:eastAsia="ru-RU"/>
    </w:rPr>
  </w:style>
  <w:style w:type="character" w:customStyle="1" w:styleId="60">
    <w:name w:val="Заголовок 6 Знак"/>
    <w:basedOn w:val="a0"/>
    <w:link w:val="6"/>
    <w:uiPriority w:val="99"/>
    <w:rsid w:val="007E6FDA"/>
    <w:rPr>
      <w:rFonts w:ascii="Cambria" w:eastAsia="Times New Roman" w:hAnsi="Cambria"/>
      <w:caps/>
      <w:color w:val="943634"/>
      <w:spacing w:val="10"/>
      <w:sz w:val="20"/>
      <w:szCs w:val="20"/>
      <w:lang w:eastAsia="ru-RU"/>
    </w:rPr>
  </w:style>
  <w:style w:type="character" w:customStyle="1" w:styleId="70">
    <w:name w:val="Заголовок 7 Знак"/>
    <w:basedOn w:val="a0"/>
    <w:link w:val="7"/>
    <w:uiPriority w:val="99"/>
    <w:rsid w:val="007E6FDA"/>
    <w:rPr>
      <w:rFonts w:ascii="Cambria" w:eastAsia="Times New Roman" w:hAnsi="Cambria"/>
      <w:i/>
      <w:iCs/>
      <w:caps/>
      <w:color w:val="943634"/>
      <w:spacing w:val="10"/>
      <w:sz w:val="20"/>
      <w:szCs w:val="20"/>
      <w:lang w:eastAsia="ru-RU"/>
    </w:rPr>
  </w:style>
  <w:style w:type="character" w:customStyle="1" w:styleId="80">
    <w:name w:val="Заголовок 8 Знак"/>
    <w:basedOn w:val="a0"/>
    <w:link w:val="8"/>
    <w:uiPriority w:val="99"/>
    <w:rsid w:val="007E6FDA"/>
    <w:rPr>
      <w:rFonts w:ascii="Cambria" w:eastAsia="Times New Roman" w:hAnsi="Cambria"/>
      <w:caps/>
      <w:spacing w:val="10"/>
      <w:sz w:val="20"/>
      <w:szCs w:val="20"/>
      <w:lang w:eastAsia="ru-RU"/>
    </w:rPr>
  </w:style>
  <w:style w:type="character" w:customStyle="1" w:styleId="90">
    <w:name w:val="Заголовок 9 Знак"/>
    <w:basedOn w:val="a0"/>
    <w:link w:val="9"/>
    <w:uiPriority w:val="99"/>
    <w:rsid w:val="007E6FDA"/>
    <w:rPr>
      <w:rFonts w:ascii="Cambria" w:eastAsia="Times New Roman" w:hAnsi="Cambria"/>
      <w:i/>
      <w:iCs/>
      <w:caps/>
      <w:spacing w:val="10"/>
      <w:sz w:val="20"/>
      <w:szCs w:val="20"/>
      <w:lang w:eastAsia="ru-RU"/>
    </w:rPr>
  </w:style>
  <w:style w:type="paragraph" w:customStyle="1" w:styleId="13">
    <w:name w:val="1"/>
    <w:basedOn w:val="a"/>
    <w:uiPriority w:val="99"/>
    <w:rsid w:val="007E6FDA"/>
    <w:pPr>
      <w:widowControl/>
      <w:autoSpaceDE/>
      <w:autoSpaceDN/>
      <w:adjustRightInd/>
      <w:spacing w:after="160" w:line="240" w:lineRule="exact"/>
    </w:pPr>
    <w:rPr>
      <w:rFonts w:eastAsia="Calibri"/>
      <w:sz w:val="20"/>
      <w:szCs w:val="20"/>
      <w:lang w:eastAsia="zh-CN"/>
    </w:rPr>
  </w:style>
  <w:style w:type="paragraph" w:styleId="22">
    <w:name w:val="Body Text 2"/>
    <w:basedOn w:val="a"/>
    <w:link w:val="25"/>
    <w:uiPriority w:val="99"/>
    <w:rsid w:val="007E6FDA"/>
    <w:pPr>
      <w:widowControl/>
      <w:numPr>
        <w:ilvl w:val="1"/>
        <w:numId w:val="15"/>
      </w:numPr>
      <w:autoSpaceDE/>
      <w:autoSpaceDN/>
      <w:adjustRightInd/>
      <w:spacing w:after="60"/>
      <w:jc w:val="both"/>
    </w:pPr>
    <w:rPr>
      <w:rFonts w:eastAsia="Times New Roman"/>
      <w:sz w:val="24"/>
      <w:szCs w:val="20"/>
      <w:lang w:eastAsia="ru-RU"/>
    </w:rPr>
  </w:style>
  <w:style w:type="character" w:customStyle="1" w:styleId="25">
    <w:name w:val="Основной текст 2 Знак"/>
    <w:basedOn w:val="a0"/>
    <w:link w:val="22"/>
    <w:uiPriority w:val="99"/>
    <w:rsid w:val="007E6FDA"/>
    <w:rPr>
      <w:rFonts w:eastAsia="Times New Roman"/>
      <w:sz w:val="24"/>
      <w:szCs w:val="20"/>
      <w:lang w:eastAsia="ru-RU"/>
    </w:rPr>
  </w:style>
  <w:style w:type="paragraph" w:styleId="21">
    <w:name w:val="List Bullet 2"/>
    <w:basedOn w:val="a"/>
    <w:autoRedefine/>
    <w:rsid w:val="007E6FDA"/>
    <w:pPr>
      <w:widowControl/>
      <w:numPr>
        <w:ilvl w:val="1"/>
        <w:numId w:val="13"/>
      </w:numPr>
      <w:tabs>
        <w:tab w:val="clear" w:pos="567"/>
        <w:tab w:val="num" w:pos="643"/>
      </w:tabs>
      <w:autoSpaceDE/>
      <w:autoSpaceDN/>
      <w:adjustRightInd/>
      <w:spacing w:after="60"/>
      <w:ind w:left="643" w:hanging="360"/>
      <w:jc w:val="both"/>
    </w:pPr>
    <w:rPr>
      <w:rFonts w:eastAsia="Times New Roman"/>
      <w:sz w:val="24"/>
      <w:szCs w:val="20"/>
      <w:lang w:eastAsia="ru-RU"/>
    </w:rPr>
  </w:style>
  <w:style w:type="paragraph" w:customStyle="1" w:styleId="3">
    <w:name w:val="Стиль3"/>
    <w:basedOn w:val="26"/>
    <w:link w:val="32"/>
    <w:uiPriority w:val="99"/>
    <w:qFormat/>
    <w:rsid w:val="007E6FDA"/>
    <w:pPr>
      <w:widowControl w:val="0"/>
      <w:numPr>
        <w:numId w:val="13"/>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7E6FDA"/>
    <w:pPr>
      <w:widowControl/>
      <w:autoSpaceDE/>
      <w:autoSpaceDN/>
      <w:adjustRightInd/>
      <w:spacing w:after="120" w:line="480" w:lineRule="auto"/>
      <w:ind w:left="283"/>
      <w:jc w:val="both"/>
    </w:pPr>
    <w:rPr>
      <w:rFonts w:eastAsia="Times New Roman"/>
      <w:sz w:val="24"/>
      <w:szCs w:val="20"/>
      <w:lang w:eastAsia="ru-RU"/>
    </w:rPr>
  </w:style>
  <w:style w:type="character" w:customStyle="1" w:styleId="27">
    <w:name w:val="Основной текст с отступом 2 Знак"/>
    <w:basedOn w:val="a0"/>
    <w:link w:val="26"/>
    <w:uiPriority w:val="99"/>
    <w:rsid w:val="007E6FDA"/>
    <w:rPr>
      <w:rFonts w:eastAsia="Times New Roman"/>
      <w:sz w:val="24"/>
      <w:szCs w:val="20"/>
      <w:lang w:eastAsia="ru-RU"/>
    </w:rPr>
  </w:style>
  <w:style w:type="paragraph" w:customStyle="1" w:styleId="aa">
    <w:name w:val="Íîðìàëüíûé"/>
    <w:semiHidden/>
    <w:rsid w:val="007E6FDA"/>
    <w:pPr>
      <w:spacing w:after="0" w:line="240" w:lineRule="auto"/>
    </w:pPr>
    <w:rPr>
      <w:rFonts w:ascii="Courier" w:eastAsia="Times New Roman" w:hAnsi="Courier"/>
      <w:sz w:val="24"/>
      <w:szCs w:val="20"/>
      <w:lang w:val="en-GB" w:eastAsia="ru-RU"/>
    </w:rPr>
  </w:style>
  <w:style w:type="character" w:customStyle="1" w:styleId="ab">
    <w:name w:val="Основной шрифт"/>
    <w:semiHidden/>
    <w:rsid w:val="007E6FDA"/>
  </w:style>
  <w:style w:type="paragraph" w:styleId="ac">
    <w:name w:val="Plain Text"/>
    <w:basedOn w:val="a"/>
    <w:link w:val="ad"/>
    <w:rsid w:val="007E6FDA"/>
    <w:pPr>
      <w:widowControl/>
      <w:autoSpaceDE/>
      <w:autoSpaceDN/>
      <w:adjustRightInd/>
    </w:pPr>
    <w:rPr>
      <w:rFonts w:ascii="Courier New" w:eastAsia="Times New Roman" w:hAnsi="Courier New" w:cs="Courier New"/>
      <w:sz w:val="20"/>
      <w:szCs w:val="20"/>
      <w:lang w:eastAsia="ru-RU"/>
    </w:rPr>
  </w:style>
  <w:style w:type="character" w:customStyle="1" w:styleId="ad">
    <w:name w:val="Текст Знак"/>
    <w:basedOn w:val="a0"/>
    <w:link w:val="ac"/>
    <w:rsid w:val="007E6FDA"/>
    <w:rPr>
      <w:rFonts w:ascii="Courier New" w:eastAsia="Times New Roman" w:hAnsi="Courier New" w:cs="Courier New"/>
      <w:sz w:val="20"/>
      <w:szCs w:val="20"/>
      <w:lang w:eastAsia="ru-RU"/>
    </w:rPr>
  </w:style>
  <w:style w:type="paragraph" w:styleId="ae">
    <w:name w:val="List Bullet"/>
    <w:basedOn w:val="a"/>
    <w:autoRedefine/>
    <w:uiPriority w:val="99"/>
    <w:rsid w:val="007E6FDA"/>
    <w:pPr>
      <w:autoSpaceDE/>
      <w:autoSpaceDN/>
      <w:adjustRightInd/>
      <w:spacing w:after="60"/>
      <w:jc w:val="both"/>
    </w:pPr>
    <w:rPr>
      <w:rFonts w:eastAsia="Times New Roman"/>
      <w:sz w:val="24"/>
      <w:szCs w:val="24"/>
      <w:lang w:eastAsia="ru-RU"/>
    </w:rPr>
  </w:style>
  <w:style w:type="paragraph" w:styleId="af">
    <w:name w:val="Normal (Web)"/>
    <w:basedOn w:val="a"/>
    <w:uiPriority w:val="99"/>
    <w:rsid w:val="007E6FDA"/>
    <w:pPr>
      <w:widowControl/>
      <w:autoSpaceDE/>
      <w:autoSpaceDN/>
      <w:adjustRightInd/>
      <w:spacing w:before="100" w:beforeAutospacing="1" w:after="100" w:afterAutospacing="1"/>
    </w:pPr>
    <w:rPr>
      <w:rFonts w:eastAsia="Times New Roman"/>
      <w:sz w:val="24"/>
      <w:szCs w:val="24"/>
      <w:lang w:eastAsia="ru-RU"/>
    </w:rPr>
  </w:style>
  <w:style w:type="paragraph" w:styleId="33">
    <w:name w:val="Body Text 3"/>
    <w:basedOn w:val="a"/>
    <w:link w:val="34"/>
    <w:uiPriority w:val="99"/>
    <w:rsid w:val="007E6FD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eastAsia="Times New Roman"/>
      <w:b/>
      <w:i/>
      <w:sz w:val="22"/>
      <w:szCs w:val="24"/>
      <w:lang w:eastAsia="ru-RU"/>
    </w:rPr>
  </w:style>
  <w:style w:type="character" w:customStyle="1" w:styleId="34">
    <w:name w:val="Основной текст 3 Знак"/>
    <w:basedOn w:val="a0"/>
    <w:link w:val="33"/>
    <w:uiPriority w:val="99"/>
    <w:rsid w:val="007E6FDA"/>
    <w:rPr>
      <w:rFonts w:eastAsia="Times New Roman"/>
      <w:b/>
      <w:i/>
      <w:sz w:val="22"/>
      <w:szCs w:val="24"/>
      <w:lang w:eastAsia="ru-RU"/>
    </w:rPr>
  </w:style>
  <w:style w:type="paragraph" w:styleId="af0">
    <w:name w:val="Body Text Indent"/>
    <w:basedOn w:val="a"/>
    <w:link w:val="af1"/>
    <w:uiPriority w:val="99"/>
    <w:rsid w:val="007E6FDA"/>
    <w:pPr>
      <w:widowControl/>
      <w:autoSpaceDE/>
      <w:autoSpaceDN/>
      <w:adjustRightInd/>
      <w:spacing w:before="60"/>
      <w:ind w:firstLine="851"/>
      <w:jc w:val="both"/>
    </w:pPr>
    <w:rPr>
      <w:rFonts w:eastAsia="Times New Roman"/>
      <w:sz w:val="24"/>
      <w:szCs w:val="20"/>
      <w:lang w:eastAsia="ru-RU"/>
    </w:rPr>
  </w:style>
  <w:style w:type="character" w:customStyle="1" w:styleId="af1">
    <w:name w:val="Основной текст с отступом Знак"/>
    <w:basedOn w:val="a0"/>
    <w:link w:val="af0"/>
    <w:uiPriority w:val="99"/>
    <w:rsid w:val="007E6FDA"/>
    <w:rPr>
      <w:rFonts w:eastAsia="Times New Roman"/>
      <w:sz w:val="24"/>
      <w:szCs w:val="20"/>
      <w:lang w:eastAsia="ru-RU"/>
    </w:rPr>
  </w:style>
  <w:style w:type="paragraph" w:styleId="af2">
    <w:name w:val="Body Text"/>
    <w:aliases w:val="Знак1 Знак, Знак1 Знак"/>
    <w:basedOn w:val="a"/>
    <w:link w:val="af3"/>
    <w:uiPriority w:val="99"/>
    <w:rsid w:val="007E6FDA"/>
    <w:pPr>
      <w:widowControl/>
      <w:autoSpaceDE/>
      <w:autoSpaceDN/>
      <w:adjustRightInd/>
      <w:spacing w:after="120"/>
      <w:jc w:val="both"/>
    </w:pPr>
    <w:rPr>
      <w:rFonts w:eastAsia="Times New Roman"/>
      <w:sz w:val="24"/>
      <w:szCs w:val="20"/>
      <w:lang w:eastAsia="ru-RU"/>
    </w:rPr>
  </w:style>
  <w:style w:type="character" w:customStyle="1" w:styleId="af3">
    <w:name w:val="Основной текст Знак"/>
    <w:aliases w:val="Знак1 Знак Знак, Знак1 Знак Знак"/>
    <w:basedOn w:val="a0"/>
    <w:link w:val="af2"/>
    <w:uiPriority w:val="99"/>
    <w:rsid w:val="007E6FDA"/>
    <w:rPr>
      <w:rFonts w:eastAsia="Times New Roman"/>
      <w:sz w:val="24"/>
      <w:szCs w:val="20"/>
      <w:lang w:eastAsia="ru-RU"/>
    </w:rPr>
  </w:style>
  <w:style w:type="paragraph" w:customStyle="1" w:styleId="20">
    <w:name w:val="Стиль2"/>
    <w:basedOn w:val="2"/>
    <w:rsid w:val="007E6FDA"/>
    <w:pPr>
      <w:keepNext/>
      <w:keepLines/>
      <w:widowControl w:val="0"/>
      <w:numPr>
        <w:ilvl w:val="1"/>
        <w:numId w:val="16"/>
      </w:numPr>
      <w:suppressLineNumbers/>
      <w:suppressAutoHyphens/>
      <w:spacing w:after="60"/>
      <w:jc w:val="both"/>
    </w:pPr>
    <w:rPr>
      <w:b/>
      <w:szCs w:val="20"/>
    </w:rPr>
  </w:style>
  <w:style w:type="paragraph" w:styleId="2">
    <w:name w:val="List Number 2"/>
    <w:basedOn w:val="a"/>
    <w:rsid w:val="007E6FDA"/>
    <w:pPr>
      <w:widowControl/>
      <w:numPr>
        <w:numId w:val="14"/>
      </w:numPr>
      <w:autoSpaceDE/>
      <w:autoSpaceDN/>
      <w:adjustRightInd/>
    </w:pPr>
    <w:rPr>
      <w:rFonts w:eastAsia="Times New Roman"/>
      <w:sz w:val="24"/>
      <w:szCs w:val="24"/>
      <w:lang w:eastAsia="ru-RU"/>
    </w:rPr>
  </w:style>
  <w:style w:type="paragraph" w:customStyle="1" w:styleId="FR4">
    <w:name w:val="FR4"/>
    <w:rsid w:val="007E6FDA"/>
    <w:pPr>
      <w:widowControl w:val="0"/>
      <w:spacing w:before="20" w:after="0" w:line="240" w:lineRule="auto"/>
      <w:ind w:left="7160"/>
      <w:jc w:val="both"/>
    </w:pPr>
    <w:rPr>
      <w:rFonts w:ascii="Arial" w:eastAsia="Times New Roman" w:hAnsi="Arial"/>
      <w:b/>
      <w:snapToGrid w:val="0"/>
      <w:sz w:val="22"/>
      <w:szCs w:val="20"/>
      <w:lang w:eastAsia="ru-RU"/>
    </w:rPr>
  </w:style>
  <w:style w:type="paragraph" w:styleId="14">
    <w:name w:val="toc 1"/>
    <w:basedOn w:val="a"/>
    <w:next w:val="a"/>
    <w:autoRedefine/>
    <w:uiPriority w:val="39"/>
    <w:qFormat/>
    <w:rsid w:val="0042258F"/>
    <w:pPr>
      <w:widowControl/>
      <w:tabs>
        <w:tab w:val="left" w:pos="440"/>
        <w:tab w:val="right" w:leader="dot" w:pos="9638"/>
      </w:tabs>
      <w:autoSpaceDE/>
      <w:autoSpaceDN/>
      <w:adjustRightInd/>
      <w:spacing w:before="120"/>
    </w:pPr>
    <w:rPr>
      <w:rFonts w:eastAsia="Times New Roman"/>
      <w:bCs/>
      <w:iCs/>
      <w:noProof/>
      <w:lang w:eastAsia="ru-RU"/>
    </w:rPr>
  </w:style>
  <w:style w:type="paragraph" w:styleId="af4">
    <w:name w:val="footer"/>
    <w:basedOn w:val="a"/>
    <w:link w:val="15"/>
    <w:uiPriority w:val="99"/>
    <w:rsid w:val="007E6FDA"/>
    <w:pPr>
      <w:widowControl/>
      <w:tabs>
        <w:tab w:val="center" w:pos="4677"/>
        <w:tab w:val="right" w:pos="9355"/>
      </w:tabs>
      <w:autoSpaceDE/>
      <w:autoSpaceDN/>
      <w:adjustRightInd/>
    </w:pPr>
    <w:rPr>
      <w:rFonts w:eastAsia="Times New Roman"/>
      <w:sz w:val="24"/>
      <w:szCs w:val="24"/>
      <w:lang w:eastAsia="ru-RU"/>
    </w:rPr>
  </w:style>
  <w:style w:type="character" w:customStyle="1" w:styleId="af5">
    <w:name w:val="Нижний колонтитул Знак"/>
    <w:basedOn w:val="a0"/>
    <w:uiPriority w:val="99"/>
    <w:rsid w:val="007E6FDA"/>
  </w:style>
  <w:style w:type="character" w:styleId="af6">
    <w:name w:val="page number"/>
    <w:basedOn w:val="a0"/>
    <w:uiPriority w:val="99"/>
    <w:rsid w:val="007E6FDA"/>
  </w:style>
  <w:style w:type="paragraph" w:customStyle="1" w:styleId="af7">
    <w:name w:val="Тендерные данные"/>
    <w:basedOn w:val="a"/>
    <w:semiHidden/>
    <w:rsid w:val="007E6FDA"/>
    <w:pPr>
      <w:widowControl/>
      <w:tabs>
        <w:tab w:val="left" w:pos="1985"/>
      </w:tabs>
      <w:autoSpaceDE/>
      <w:autoSpaceDN/>
      <w:adjustRightInd/>
      <w:spacing w:before="120" w:after="60"/>
      <w:jc w:val="both"/>
    </w:pPr>
    <w:rPr>
      <w:rFonts w:eastAsia="Times New Roman"/>
      <w:b/>
      <w:sz w:val="24"/>
      <w:szCs w:val="20"/>
      <w:lang w:eastAsia="ru-RU"/>
    </w:rPr>
  </w:style>
  <w:style w:type="paragraph" w:customStyle="1" w:styleId="ConsNormal">
    <w:name w:val="ConsNormal"/>
    <w:link w:val="ConsNormal0"/>
    <w:rsid w:val="007E6F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E6FDA"/>
    <w:rPr>
      <w:rFonts w:ascii="Arial" w:eastAsia="Times New Roman" w:hAnsi="Arial" w:cs="Arial"/>
      <w:sz w:val="20"/>
      <w:szCs w:val="20"/>
      <w:lang w:eastAsia="ru-RU"/>
    </w:rPr>
  </w:style>
  <w:style w:type="paragraph" w:customStyle="1" w:styleId="ConsPlusNonformat">
    <w:name w:val="ConsPlusNonformat"/>
    <w:rsid w:val="007E6F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Знак Знак Знак Знак"/>
    <w:basedOn w:val="a"/>
    <w:rsid w:val="007E6FDA"/>
    <w:pPr>
      <w:widowControl/>
      <w:autoSpaceDE/>
      <w:autoSpaceDN/>
      <w:adjustRightInd/>
      <w:spacing w:after="160" w:line="240" w:lineRule="exact"/>
    </w:pPr>
    <w:rPr>
      <w:rFonts w:eastAsia="Calibri"/>
      <w:sz w:val="20"/>
      <w:szCs w:val="20"/>
      <w:lang w:eastAsia="zh-CN"/>
    </w:rPr>
  </w:style>
  <w:style w:type="paragraph" w:customStyle="1" w:styleId="ConsPlusCell">
    <w:name w:val="ConsPlusCell"/>
    <w:uiPriority w:val="99"/>
    <w:rsid w:val="007E6F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Содержимое таблицы"/>
    <w:basedOn w:val="a"/>
    <w:uiPriority w:val="99"/>
    <w:rsid w:val="007E6FDA"/>
    <w:pPr>
      <w:suppressLineNumbers/>
      <w:suppressAutoHyphens/>
      <w:autoSpaceDE/>
      <w:autoSpaceDN/>
      <w:adjustRightInd/>
    </w:pPr>
    <w:rPr>
      <w:rFonts w:eastAsia="Lucida Sans Unicode"/>
      <w:kern w:val="1"/>
      <w:sz w:val="24"/>
      <w:szCs w:val="24"/>
      <w:lang w:eastAsia="ru-RU"/>
    </w:rPr>
  </w:style>
  <w:style w:type="paragraph" w:customStyle="1" w:styleId="16">
    <w:name w:val="Обычный (веб)1"/>
    <w:basedOn w:val="a"/>
    <w:rsid w:val="007E6FDA"/>
    <w:pPr>
      <w:widowControl/>
      <w:autoSpaceDE/>
      <w:autoSpaceDN/>
      <w:adjustRightInd/>
      <w:spacing w:before="100" w:beforeAutospacing="1" w:after="100" w:afterAutospacing="1"/>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7E6FDA"/>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7E6FDA"/>
    <w:rPr>
      <w:rFonts w:ascii="Courier New" w:eastAsia="Times New Roman" w:hAnsi="Courier New" w:cs="Courier New"/>
      <w:sz w:val="24"/>
      <w:szCs w:val="24"/>
      <w:lang w:eastAsia="ru-RU"/>
    </w:rPr>
  </w:style>
  <w:style w:type="paragraph" w:styleId="HTML">
    <w:name w:val="HTML Preformatted"/>
    <w:basedOn w:val="a"/>
    <w:link w:val="HTML0"/>
    <w:uiPriority w:val="99"/>
    <w:rsid w:val="007E6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6FDA"/>
    <w:rPr>
      <w:rFonts w:ascii="Courier New" w:eastAsia="Times New Roman" w:hAnsi="Courier New" w:cs="Courier New"/>
      <w:sz w:val="20"/>
      <w:szCs w:val="20"/>
      <w:lang w:eastAsia="ru-RU"/>
    </w:rPr>
  </w:style>
  <w:style w:type="paragraph" w:customStyle="1" w:styleId="Standard">
    <w:name w:val="Standard"/>
    <w:rsid w:val="007E6FDA"/>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uiPriority w:val="99"/>
    <w:qFormat/>
    <w:rsid w:val="007E6FDA"/>
    <w:pPr>
      <w:keepNext/>
      <w:spacing w:before="240" w:after="120"/>
    </w:pPr>
    <w:rPr>
      <w:rFonts w:ascii="Arial" w:eastAsia="MS PGothic" w:hAnsi="Arial"/>
      <w:sz w:val="28"/>
      <w:szCs w:val="28"/>
    </w:rPr>
  </w:style>
  <w:style w:type="paragraph" w:customStyle="1" w:styleId="Textbody">
    <w:name w:val="Text body"/>
    <w:basedOn w:val="Standard"/>
    <w:rsid w:val="007E6FDA"/>
    <w:pPr>
      <w:spacing w:after="120"/>
    </w:pPr>
  </w:style>
  <w:style w:type="paragraph" w:styleId="afc">
    <w:name w:val="Title"/>
    <w:basedOn w:val="Standard"/>
    <w:next w:val="Textbody"/>
    <w:link w:val="afd"/>
    <w:uiPriority w:val="99"/>
    <w:qFormat/>
    <w:rsid w:val="007E6FDA"/>
    <w:pPr>
      <w:keepNext/>
      <w:spacing w:before="240" w:after="120"/>
    </w:pPr>
    <w:rPr>
      <w:rFonts w:ascii="Arial" w:eastAsia="MS PGothic" w:hAnsi="Arial"/>
      <w:sz w:val="28"/>
      <w:szCs w:val="28"/>
    </w:rPr>
  </w:style>
  <w:style w:type="character" w:customStyle="1" w:styleId="afd">
    <w:name w:val="Заголовок Знак"/>
    <w:basedOn w:val="a0"/>
    <w:link w:val="afc"/>
    <w:uiPriority w:val="99"/>
    <w:rsid w:val="007E6FDA"/>
    <w:rPr>
      <w:rFonts w:ascii="Arial" w:eastAsia="MS PGothic" w:hAnsi="Arial" w:cs="Tahoma"/>
      <w:kern w:val="3"/>
      <w:lang w:val="de-DE" w:eastAsia="ja-JP" w:bidi="fa-IR"/>
    </w:rPr>
  </w:style>
  <w:style w:type="paragraph" w:styleId="afe">
    <w:name w:val="Subtitle"/>
    <w:basedOn w:val="afa"/>
    <w:next w:val="Textbody"/>
    <w:link w:val="aff"/>
    <w:uiPriority w:val="99"/>
    <w:qFormat/>
    <w:rsid w:val="007E6FDA"/>
    <w:pPr>
      <w:jc w:val="center"/>
    </w:pPr>
  </w:style>
  <w:style w:type="character" w:customStyle="1" w:styleId="aff">
    <w:name w:val="Подзаголовок Знак"/>
    <w:basedOn w:val="a0"/>
    <w:link w:val="afe"/>
    <w:uiPriority w:val="99"/>
    <w:rsid w:val="007E6FDA"/>
    <w:rPr>
      <w:rFonts w:ascii="Arial" w:eastAsia="MS PGothic" w:hAnsi="Arial" w:cs="Tahoma"/>
      <w:kern w:val="3"/>
      <w:lang w:val="de-DE" w:eastAsia="ja-JP" w:bidi="fa-IR"/>
    </w:rPr>
  </w:style>
  <w:style w:type="paragraph" w:styleId="aff0">
    <w:name w:val="List"/>
    <w:basedOn w:val="Textbody"/>
    <w:uiPriority w:val="99"/>
    <w:rsid w:val="007E6FDA"/>
  </w:style>
  <w:style w:type="paragraph" w:customStyle="1" w:styleId="Index">
    <w:name w:val="Index"/>
    <w:basedOn w:val="Standard"/>
    <w:rsid w:val="007E6FDA"/>
    <w:pPr>
      <w:suppressLineNumbers/>
    </w:pPr>
  </w:style>
  <w:style w:type="paragraph" w:customStyle="1" w:styleId="TableContents">
    <w:name w:val="Table Contents"/>
    <w:basedOn w:val="Standard"/>
    <w:rsid w:val="007E6FDA"/>
    <w:pPr>
      <w:suppressLineNumbers/>
    </w:pPr>
  </w:style>
  <w:style w:type="paragraph" w:customStyle="1" w:styleId="TableHeading">
    <w:name w:val="Table Heading"/>
    <w:basedOn w:val="TableContents"/>
    <w:rsid w:val="007E6FDA"/>
    <w:pPr>
      <w:jc w:val="center"/>
    </w:pPr>
    <w:rPr>
      <w:b/>
      <w:bCs/>
    </w:rPr>
  </w:style>
  <w:style w:type="paragraph" w:customStyle="1" w:styleId="ConsPlusDocList">
    <w:name w:val="ConsPlusDocList"/>
    <w:next w:val="Standard"/>
    <w:rsid w:val="007E6FDA"/>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7E6FDA"/>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1">
    <w:name w:val="header"/>
    <w:basedOn w:val="a"/>
    <w:link w:val="17"/>
    <w:uiPriority w:val="99"/>
    <w:rsid w:val="007E6FDA"/>
    <w:pPr>
      <w:tabs>
        <w:tab w:val="center" w:pos="4677"/>
        <w:tab w:val="right" w:pos="9355"/>
      </w:tabs>
      <w:suppressAutoHyphens/>
      <w:autoSpaceDE/>
      <w:adjustRightInd/>
      <w:textAlignment w:val="baseline"/>
    </w:pPr>
    <w:rPr>
      <w:rFonts w:eastAsia="Andale Sans UI" w:cs="Tahoma"/>
      <w:kern w:val="3"/>
      <w:sz w:val="24"/>
      <w:szCs w:val="24"/>
      <w:lang w:val="de-DE" w:eastAsia="ja-JP" w:bidi="fa-IR"/>
    </w:rPr>
  </w:style>
  <w:style w:type="character" w:customStyle="1" w:styleId="aff2">
    <w:name w:val="Верхний колонтитул Знак"/>
    <w:basedOn w:val="a0"/>
    <w:uiPriority w:val="99"/>
    <w:rsid w:val="007E6FDA"/>
  </w:style>
  <w:style w:type="character" w:customStyle="1" w:styleId="RTFNum21">
    <w:name w:val="RTF_Num 2 1"/>
    <w:rsid w:val="007E6FDA"/>
    <w:rPr>
      <w:rFonts w:ascii="Symbol" w:hAnsi="Symbol"/>
    </w:rPr>
  </w:style>
  <w:style w:type="character" w:customStyle="1" w:styleId="NumberingSymbols">
    <w:name w:val="Numbering Symbols"/>
    <w:rsid w:val="007E6FDA"/>
  </w:style>
  <w:style w:type="character" w:customStyle="1" w:styleId="18">
    <w:name w:val="Основной шрифт абзаца1"/>
    <w:uiPriority w:val="99"/>
    <w:rsid w:val="007E6FDA"/>
  </w:style>
  <w:style w:type="numbering" w:customStyle="1" w:styleId="RTFNum2">
    <w:name w:val="RTF_Num 2"/>
    <w:basedOn w:val="a2"/>
    <w:rsid w:val="007E6FDA"/>
    <w:pPr>
      <w:numPr>
        <w:numId w:val="17"/>
      </w:numPr>
    </w:pPr>
  </w:style>
  <w:style w:type="paragraph" w:customStyle="1" w:styleId="19">
    <w:name w:val="Абзац списка1"/>
    <w:basedOn w:val="a"/>
    <w:link w:val="ListParagraphChar1"/>
    <w:rsid w:val="007E6FDA"/>
    <w:pPr>
      <w:widowControl/>
      <w:overflowPunct w:val="0"/>
      <w:ind w:left="720"/>
      <w:contextualSpacing/>
      <w:textAlignment w:val="baseline"/>
    </w:pPr>
    <w:rPr>
      <w:rFonts w:eastAsia="Times New Roman"/>
      <w:sz w:val="20"/>
      <w:szCs w:val="20"/>
      <w:lang w:eastAsia="ru-RU"/>
    </w:rPr>
  </w:style>
  <w:style w:type="paragraph" w:customStyle="1" w:styleId="western">
    <w:name w:val="western"/>
    <w:basedOn w:val="a"/>
    <w:rsid w:val="007E6FDA"/>
    <w:pPr>
      <w:widowControl/>
      <w:autoSpaceDE/>
      <w:autoSpaceDN/>
      <w:adjustRightInd/>
      <w:spacing w:before="100" w:beforeAutospacing="1" w:after="100" w:afterAutospacing="1"/>
    </w:pPr>
    <w:rPr>
      <w:rFonts w:eastAsia="Times New Roman"/>
      <w:sz w:val="24"/>
      <w:szCs w:val="24"/>
      <w:lang w:eastAsia="ru-RU"/>
    </w:rPr>
  </w:style>
  <w:style w:type="character" w:customStyle="1" w:styleId="15">
    <w:name w:val="Нижний колонтитул Знак1"/>
    <w:link w:val="af4"/>
    <w:uiPriority w:val="99"/>
    <w:locked/>
    <w:rsid w:val="007E6FDA"/>
    <w:rPr>
      <w:rFonts w:eastAsia="Times New Roman"/>
      <w:sz w:val="24"/>
      <w:szCs w:val="24"/>
      <w:lang w:eastAsia="ru-RU"/>
    </w:rPr>
  </w:style>
  <w:style w:type="character" w:customStyle="1" w:styleId="aff3">
    <w:name w:val="Гипертекстовая ссылка"/>
    <w:rsid w:val="007E6FDA"/>
    <w:rPr>
      <w:color w:val="106BBE"/>
    </w:rPr>
  </w:style>
  <w:style w:type="paragraph" w:customStyle="1" w:styleId="aff4">
    <w:name w:val="Комментарий"/>
    <w:basedOn w:val="a"/>
    <w:next w:val="a"/>
    <w:rsid w:val="007E6FDA"/>
    <w:pPr>
      <w:widowControl/>
      <w:spacing w:before="75"/>
      <w:ind w:left="170"/>
      <w:jc w:val="both"/>
    </w:pPr>
    <w:rPr>
      <w:rFonts w:ascii="Arial" w:eastAsia="Times New Roman" w:hAnsi="Arial"/>
      <w:color w:val="353842"/>
      <w:sz w:val="24"/>
      <w:szCs w:val="24"/>
      <w:shd w:val="clear" w:color="auto" w:fill="F0F0F0"/>
      <w:lang w:eastAsia="ru-RU"/>
    </w:rPr>
  </w:style>
  <w:style w:type="paragraph" w:customStyle="1" w:styleId="aff5">
    <w:name w:val="Информация об изменениях документа"/>
    <w:basedOn w:val="aff4"/>
    <w:next w:val="a"/>
    <w:rsid w:val="007E6FDA"/>
    <w:rPr>
      <w:i/>
      <w:iCs/>
    </w:rPr>
  </w:style>
  <w:style w:type="character" w:customStyle="1" w:styleId="35">
    <w:name w:val="Знак Знак3"/>
    <w:locked/>
    <w:rsid w:val="007E6FDA"/>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7E6FDA"/>
    <w:rPr>
      <w:sz w:val="22"/>
      <w:szCs w:val="22"/>
    </w:rPr>
  </w:style>
  <w:style w:type="paragraph" w:customStyle="1" w:styleId="stwibulletlistCharCharCharChar">
    <w:name w:val="stwi bullet list Char Char Char Char"/>
    <w:basedOn w:val="a"/>
    <w:link w:val="stwibulletlistCharCharCharCharChar"/>
    <w:rsid w:val="007E6FDA"/>
    <w:pPr>
      <w:numPr>
        <w:numId w:val="21"/>
      </w:numPr>
      <w:autoSpaceDE/>
      <w:autoSpaceDN/>
      <w:spacing w:before="100" w:beforeAutospacing="1" w:after="100" w:afterAutospacing="1"/>
      <w:jc w:val="both"/>
    </w:pPr>
    <w:rPr>
      <w:sz w:val="22"/>
      <w:szCs w:val="22"/>
    </w:rPr>
  </w:style>
  <w:style w:type="character" w:styleId="aff6">
    <w:name w:val="FollowedHyperlink"/>
    <w:uiPriority w:val="99"/>
    <w:rsid w:val="007E6FDA"/>
    <w:rPr>
      <w:color w:val="800080"/>
      <w:u w:val="single"/>
    </w:rPr>
  </w:style>
  <w:style w:type="character" w:styleId="aff7">
    <w:name w:val="annotation reference"/>
    <w:uiPriority w:val="99"/>
    <w:rsid w:val="007E6FDA"/>
    <w:rPr>
      <w:rFonts w:cs="Times New Roman"/>
      <w:sz w:val="16"/>
      <w:szCs w:val="16"/>
    </w:rPr>
  </w:style>
  <w:style w:type="paragraph" w:styleId="aff8">
    <w:name w:val="annotation text"/>
    <w:basedOn w:val="a"/>
    <w:link w:val="aff9"/>
    <w:uiPriority w:val="99"/>
    <w:rsid w:val="007E6FDA"/>
    <w:pPr>
      <w:widowControl/>
      <w:autoSpaceDE/>
      <w:autoSpaceDN/>
      <w:adjustRightInd/>
    </w:pPr>
    <w:rPr>
      <w:rFonts w:eastAsia="Times New Roman"/>
      <w:sz w:val="20"/>
      <w:szCs w:val="20"/>
      <w:lang w:eastAsia="ru-RU"/>
    </w:rPr>
  </w:style>
  <w:style w:type="character" w:customStyle="1" w:styleId="aff9">
    <w:name w:val="Текст примечания Знак"/>
    <w:basedOn w:val="a0"/>
    <w:link w:val="aff8"/>
    <w:uiPriority w:val="99"/>
    <w:rsid w:val="007E6FDA"/>
    <w:rPr>
      <w:rFonts w:eastAsia="Times New Roman"/>
      <w:sz w:val="20"/>
      <w:szCs w:val="20"/>
      <w:lang w:eastAsia="ru-RU"/>
    </w:rPr>
  </w:style>
  <w:style w:type="paragraph" w:styleId="affa">
    <w:name w:val="annotation subject"/>
    <w:basedOn w:val="aff8"/>
    <w:next w:val="aff8"/>
    <w:link w:val="affb"/>
    <w:uiPriority w:val="99"/>
    <w:rsid w:val="007E6FDA"/>
    <w:rPr>
      <w:b/>
      <w:bCs/>
    </w:rPr>
  </w:style>
  <w:style w:type="character" w:customStyle="1" w:styleId="affb">
    <w:name w:val="Тема примечания Знак"/>
    <w:basedOn w:val="aff9"/>
    <w:link w:val="affa"/>
    <w:uiPriority w:val="99"/>
    <w:rsid w:val="007E6FDA"/>
    <w:rPr>
      <w:rFonts w:eastAsia="Times New Roman"/>
      <w:b/>
      <w:bCs/>
      <w:sz w:val="20"/>
      <w:szCs w:val="20"/>
      <w:lang w:eastAsia="ru-RU"/>
    </w:rPr>
  </w:style>
  <w:style w:type="paragraph" w:customStyle="1" w:styleId="CharChar1CharChar1CharChar">
    <w:name w:val="Char Char Знак Знак1 Char Char1 Знак Знак Char Char"/>
    <w:basedOn w:val="a"/>
    <w:uiPriority w:val="99"/>
    <w:rsid w:val="007E6FDA"/>
    <w:pPr>
      <w:widowControl/>
      <w:autoSpaceDE/>
      <w:autoSpaceDN/>
      <w:adjustRightInd/>
      <w:spacing w:before="100" w:beforeAutospacing="1" w:after="100" w:afterAutospacing="1"/>
    </w:pPr>
    <w:rPr>
      <w:rFonts w:ascii="Tahoma" w:eastAsia="Times New Roman" w:hAnsi="Tahoma"/>
      <w:sz w:val="20"/>
      <w:szCs w:val="20"/>
      <w:lang w:val="en-US"/>
    </w:rPr>
  </w:style>
  <w:style w:type="character" w:customStyle="1" w:styleId="BodyTextChar1">
    <w:name w:val="Body Text Char1"/>
    <w:aliases w:val="Знак1 Знак Char1,Знак1 Знак Char"/>
    <w:locked/>
    <w:rsid w:val="007E6FDA"/>
    <w:rPr>
      <w:lang w:val="ru-RU" w:eastAsia="ru-RU"/>
    </w:rPr>
  </w:style>
  <w:style w:type="paragraph" w:customStyle="1" w:styleId="affc">
    <w:name w:val="Знак"/>
    <w:basedOn w:val="a"/>
    <w:uiPriority w:val="99"/>
    <w:rsid w:val="007E6FDA"/>
    <w:pPr>
      <w:widowControl/>
      <w:autoSpaceDE/>
      <w:autoSpaceDN/>
      <w:adjustRightInd/>
    </w:pPr>
    <w:rPr>
      <w:rFonts w:ascii="Verdana" w:eastAsia="Times New Roman" w:hAnsi="Verdana" w:cs="Verdana"/>
      <w:sz w:val="20"/>
      <w:szCs w:val="20"/>
      <w:lang w:val="en-US"/>
    </w:rPr>
  </w:style>
  <w:style w:type="character" w:customStyle="1" w:styleId="b-serp-urlitem">
    <w:name w:val="b-serp-url__item"/>
    <w:uiPriority w:val="99"/>
    <w:rsid w:val="007E6FDA"/>
    <w:rPr>
      <w:rFonts w:cs="Times New Roman"/>
    </w:rPr>
  </w:style>
  <w:style w:type="character" w:customStyle="1" w:styleId="28">
    <w:name w:val="Основной текст (2)_"/>
    <w:link w:val="29"/>
    <w:uiPriority w:val="99"/>
    <w:locked/>
    <w:rsid w:val="007E6FDA"/>
    <w:rPr>
      <w:rFonts w:ascii="Calibri" w:hAnsi="Calibri"/>
      <w:b/>
      <w:spacing w:val="1"/>
      <w:sz w:val="26"/>
      <w:shd w:val="clear" w:color="auto" w:fill="FFFFFF"/>
    </w:rPr>
  </w:style>
  <w:style w:type="paragraph" w:customStyle="1" w:styleId="29">
    <w:name w:val="Основной текст (2)"/>
    <w:basedOn w:val="a"/>
    <w:link w:val="28"/>
    <w:uiPriority w:val="99"/>
    <w:rsid w:val="007E6FDA"/>
    <w:pPr>
      <w:shd w:val="clear" w:color="auto" w:fill="FFFFFF"/>
      <w:autoSpaceDE/>
      <w:autoSpaceDN/>
      <w:adjustRightInd/>
      <w:spacing w:after="300" w:line="324" w:lineRule="exact"/>
      <w:jc w:val="center"/>
    </w:pPr>
    <w:rPr>
      <w:rFonts w:ascii="Calibri" w:hAnsi="Calibri"/>
      <w:b/>
      <w:spacing w:val="1"/>
      <w:sz w:val="26"/>
      <w:shd w:val="clear" w:color="auto" w:fill="FFFFFF"/>
    </w:rPr>
  </w:style>
  <w:style w:type="character" w:customStyle="1" w:styleId="affd">
    <w:name w:val="Основной текст + Полужирный"/>
    <w:aliases w:val="Курсив,Интервал 0 pt"/>
    <w:uiPriority w:val="99"/>
    <w:rsid w:val="007E6FDA"/>
    <w:rPr>
      <w:rFonts w:ascii="Times New Roman" w:hAnsi="Times New Roman"/>
      <w:b/>
      <w:i/>
      <w:spacing w:val="3"/>
      <w:u w:val="none"/>
      <w:lang w:val="ru-RU" w:eastAsia="ru-RU"/>
    </w:rPr>
  </w:style>
  <w:style w:type="character" w:customStyle="1" w:styleId="43">
    <w:name w:val="Основной текст (4)3"/>
    <w:uiPriority w:val="99"/>
    <w:rsid w:val="007E6FDA"/>
    <w:rPr>
      <w:shd w:val="clear" w:color="auto" w:fill="FFFFFF"/>
    </w:rPr>
  </w:style>
  <w:style w:type="character" w:customStyle="1" w:styleId="42">
    <w:name w:val="Основной текст (4)2"/>
    <w:uiPriority w:val="99"/>
    <w:rsid w:val="007E6FDA"/>
    <w:rPr>
      <w:shd w:val="clear" w:color="auto" w:fill="FFFFFF"/>
    </w:rPr>
  </w:style>
  <w:style w:type="character" w:customStyle="1" w:styleId="600">
    <w:name w:val="Основной текст (60)_"/>
    <w:link w:val="601"/>
    <w:uiPriority w:val="99"/>
    <w:locked/>
    <w:rsid w:val="007E6FDA"/>
    <w:rPr>
      <w:rFonts w:ascii="Calibri" w:hAnsi="Calibri"/>
      <w:sz w:val="21"/>
      <w:shd w:val="clear" w:color="auto" w:fill="FFFFFF"/>
    </w:rPr>
  </w:style>
  <w:style w:type="paragraph" w:customStyle="1" w:styleId="601">
    <w:name w:val="Основной текст (60)1"/>
    <w:basedOn w:val="a"/>
    <w:link w:val="600"/>
    <w:uiPriority w:val="99"/>
    <w:rsid w:val="007E6FDA"/>
    <w:pPr>
      <w:widowControl/>
      <w:shd w:val="clear" w:color="auto" w:fill="FFFFFF"/>
      <w:autoSpaceDE/>
      <w:autoSpaceDN/>
      <w:adjustRightInd/>
      <w:spacing w:line="240" w:lineRule="atLeast"/>
    </w:pPr>
    <w:rPr>
      <w:rFonts w:ascii="Calibri" w:hAnsi="Calibri"/>
      <w:sz w:val="21"/>
      <w:shd w:val="clear" w:color="auto" w:fill="FFFFFF"/>
    </w:rPr>
  </w:style>
  <w:style w:type="character" w:customStyle="1" w:styleId="44">
    <w:name w:val="Основной текст (4)_"/>
    <w:link w:val="410"/>
    <w:uiPriority w:val="99"/>
    <w:locked/>
    <w:rsid w:val="007E6FDA"/>
    <w:rPr>
      <w:rFonts w:ascii="Calibri" w:hAnsi="Calibri"/>
      <w:shd w:val="clear" w:color="auto" w:fill="FFFFFF"/>
    </w:rPr>
  </w:style>
  <w:style w:type="paragraph" w:customStyle="1" w:styleId="410">
    <w:name w:val="Основной текст (4)1"/>
    <w:basedOn w:val="a"/>
    <w:link w:val="44"/>
    <w:uiPriority w:val="99"/>
    <w:rsid w:val="007E6FDA"/>
    <w:pPr>
      <w:widowControl/>
      <w:shd w:val="clear" w:color="auto" w:fill="FFFFFF"/>
      <w:autoSpaceDE/>
      <w:autoSpaceDN/>
      <w:adjustRightInd/>
      <w:spacing w:before="180" w:after="180" w:line="283" w:lineRule="exact"/>
      <w:ind w:hanging="940"/>
      <w:jc w:val="both"/>
    </w:pPr>
    <w:rPr>
      <w:rFonts w:ascii="Calibri" w:hAnsi="Calibri"/>
      <w:shd w:val="clear" w:color="auto" w:fill="FFFFFF"/>
    </w:rPr>
  </w:style>
  <w:style w:type="paragraph" w:styleId="affe">
    <w:name w:val="footnote text"/>
    <w:basedOn w:val="a"/>
    <w:link w:val="afff"/>
    <w:uiPriority w:val="99"/>
    <w:rsid w:val="007E6FDA"/>
    <w:pPr>
      <w:widowControl/>
      <w:autoSpaceDE/>
      <w:autoSpaceDN/>
      <w:adjustRightInd/>
    </w:pPr>
    <w:rPr>
      <w:rFonts w:eastAsia="Times New Roman"/>
      <w:sz w:val="20"/>
      <w:szCs w:val="20"/>
      <w:lang w:eastAsia="ru-RU"/>
    </w:rPr>
  </w:style>
  <w:style w:type="character" w:customStyle="1" w:styleId="afff">
    <w:name w:val="Текст сноски Знак"/>
    <w:basedOn w:val="a0"/>
    <w:link w:val="affe"/>
    <w:uiPriority w:val="99"/>
    <w:rsid w:val="007E6FDA"/>
    <w:rPr>
      <w:rFonts w:eastAsia="Times New Roman"/>
      <w:sz w:val="20"/>
      <w:szCs w:val="20"/>
      <w:lang w:eastAsia="ru-RU"/>
    </w:rPr>
  </w:style>
  <w:style w:type="character" w:styleId="afff0">
    <w:name w:val="footnote reference"/>
    <w:uiPriority w:val="99"/>
    <w:rsid w:val="007E6FDA"/>
    <w:rPr>
      <w:vertAlign w:val="superscript"/>
    </w:rPr>
  </w:style>
  <w:style w:type="character" w:customStyle="1" w:styleId="Heading1Char">
    <w:name w:val="Heading 1 Char"/>
    <w:locked/>
    <w:rsid w:val="007E6FDA"/>
    <w:rPr>
      <w:b/>
      <w:sz w:val="28"/>
    </w:rPr>
  </w:style>
  <w:style w:type="character" w:customStyle="1" w:styleId="1a">
    <w:name w:val="Текст выноски Знак1"/>
    <w:locked/>
    <w:rsid w:val="007E6FDA"/>
    <w:rPr>
      <w:rFonts w:ascii="Tahoma" w:hAnsi="Tahoma" w:cs="Tahoma"/>
      <w:sz w:val="16"/>
      <w:szCs w:val="16"/>
    </w:rPr>
  </w:style>
  <w:style w:type="character" w:customStyle="1" w:styleId="CommentTextChar">
    <w:name w:val="Comment Text Char"/>
    <w:locked/>
    <w:rsid w:val="007E6FDA"/>
    <w:rPr>
      <w:rFonts w:cs="Times New Roman"/>
    </w:rPr>
  </w:style>
  <w:style w:type="character" w:customStyle="1" w:styleId="BodyTextChar">
    <w:name w:val="Body Text Char"/>
    <w:aliases w:val="Знак1 Знак Char2,Body Text Char2"/>
    <w:uiPriority w:val="99"/>
    <w:locked/>
    <w:rsid w:val="007E6FDA"/>
    <w:rPr>
      <w:rFonts w:ascii="Times New Roman" w:hAnsi="Times New Roman"/>
      <w:sz w:val="20"/>
      <w:shd w:val="clear" w:color="auto" w:fill="FFFFFF"/>
      <w:lang w:eastAsia="ru-RU"/>
    </w:rPr>
  </w:style>
  <w:style w:type="character" w:customStyle="1" w:styleId="ListParagraphChar">
    <w:name w:val="List Paragraph Char"/>
    <w:locked/>
    <w:rsid w:val="007E6FDA"/>
  </w:style>
  <w:style w:type="character" w:customStyle="1" w:styleId="WW8Num1z0">
    <w:name w:val="WW8Num1z0"/>
    <w:uiPriority w:val="99"/>
    <w:rsid w:val="007E6FDA"/>
  </w:style>
  <w:style w:type="character" w:customStyle="1" w:styleId="WW8Num1z1">
    <w:name w:val="WW8Num1z1"/>
    <w:uiPriority w:val="99"/>
    <w:rsid w:val="007E6FDA"/>
  </w:style>
  <w:style w:type="character" w:customStyle="1" w:styleId="WW8Num1z2">
    <w:name w:val="WW8Num1z2"/>
    <w:uiPriority w:val="99"/>
    <w:rsid w:val="007E6FDA"/>
  </w:style>
  <w:style w:type="character" w:customStyle="1" w:styleId="WW8Num1z3">
    <w:name w:val="WW8Num1z3"/>
    <w:uiPriority w:val="99"/>
    <w:rsid w:val="007E6FDA"/>
  </w:style>
  <w:style w:type="character" w:customStyle="1" w:styleId="WW8Num1z4">
    <w:name w:val="WW8Num1z4"/>
    <w:uiPriority w:val="99"/>
    <w:rsid w:val="007E6FDA"/>
  </w:style>
  <w:style w:type="character" w:customStyle="1" w:styleId="WW8Num1z5">
    <w:name w:val="WW8Num1z5"/>
    <w:uiPriority w:val="99"/>
    <w:rsid w:val="007E6FDA"/>
  </w:style>
  <w:style w:type="character" w:customStyle="1" w:styleId="WW8Num1z6">
    <w:name w:val="WW8Num1z6"/>
    <w:uiPriority w:val="99"/>
    <w:rsid w:val="007E6FDA"/>
  </w:style>
  <w:style w:type="character" w:customStyle="1" w:styleId="WW8Num1z7">
    <w:name w:val="WW8Num1z7"/>
    <w:uiPriority w:val="99"/>
    <w:rsid w:val="007E6FDA"/>
  </w:style>
  <w:style w:type="character" w:customStyle="1" w:styleId="WW8Num1z8">
    <w:name w:val="WW8Num1z8"/>
    <w:uiPriority w:val="99"/>
    <w:rsid w:val="007E6FDA"/>
  </w:style>
  <w:style w:type="character" w:customStyle="1" w:styleId="WW8Num2z0">
    <w:name w:val="WW8Num2z0"/>
    <w:uiPriority w:val="99"/>
    <w:rsid w:val="007E6FDA"/>
  </w:style>
  <w:style w:type="character" w:customStyle="1" w:styleId="WW8Num2z1">
    <w:name w:val="WW8Num2z1"/>
    <w:uiPriority w:val="99"/>
    <w:rsid w:val="007E6FDA"/>
  </w:style>
  <w:style w:type="character" w:customStyle="1" w:styleId="WW8Num2z2">
    <w:name w:val="WW8Num2z2"/>
    <w:uiPriority w:val="99"/>
    <w:rsid w:val="007E6FDA"/>
  </w:style>
  <w:style w:type="character" w:customStyle="1" w:styleId="WW8Num2z3">
    <w:name w:val="WW8Num2z3"/>
    <w:uiPriority w:val="99"/>
    <w:rsid w:val="007E6FDA"/>
  </w:style>
  <w:style w:type="character" w:customStyle="1" w:styleId="WW8Num2z4">
    <w:name w:val="WW8Num2z4"/>
    <w:uiPriority w:val="99"/>
    <w:rsid w:val="007E6FDA"/>
  </w:style>
  <w:style w:type="character" w:customStyle="1" w:styleId="WW8Num2z5">
    <w:name w:val="WW8Num2z5"/>
    <w:uiPriority w:val="99"/>
    <w:rsid w:val="007E6FDA"/>
  </w:style>
  <w:style w:type="character" w:customStyle="1" w:styleId="WW8Num2z6">
    <w:name w:val="WW8Num2z6"/>
    <w:uiPriority w:val="99"/>
    <w:rsid w:val="007E6FDA"/>
  </w:style>
  <w:style w:type="character" w:customStyle="1" w:styleId="WW8Num2z7">
    <w:name w:val="WW8Num2z7"/>
    <w:uiPriority w:val="99"/>
    <w:rsid w:val="007E6FDA"/>
  </w:style>
  <w:style w:type="character" w:customStyle="1" w:styleId="WW8Num2z8">
    <w:name w:val="WW8Num2z8"/>
    <w:uiPriority w:val="99"/>
    <w:rsid w:val="007E6FDA"/>
  </w:style>
  <w:style w:type="paragraph" w:customStyle="1" w:styleId="1b">
    <w:name w:val="Заголовок1"/>
    <w:basedOn w:val="a"/>
    <w:next w:val="af2"/>
    <w:uiPriority w:val="99"/>
    <w:rsid w:val="007E6FDA"/>
    <w:pPr>
      <w:keepNext/>
      <w:widowControl/>
      <w:suppressAutoHyphens/>
      <w:autoSpaceDE/>
      <w:autoSpaceDN/>
      <w:adjustRightInd/>
      <w:spacing w:before="240" w:after="120"/>
    </w:pPr>
    <w:rPr>
      <w:rFonts w:ascii="Arial" w:eastAsia="Microsoft YaHei" w:hAnsi="Arial" w:cs="Mangal"/>
      <w:lang w:eastAsia="ar-SA"/>
    </w:rPr>
  </w:style>
  <w:style w:type="paragraph" w:customStyle="1" w:styleId="1c">
    <w:name w:val="Название1"/>
    <w:basedOn w:val="a"/>
    <w:uiPriority w:val="99"/>
    <w:rsid w:val="007E6FDA"/>
    <w:pPr>
      <w:widowControl/>
      <w:suppressLineNumbers/>
      <w:suppressAutoHyphens/>
      <w:autoSpaceDE/>
      <w:autoSpaceDN/>
      <w:adjustRightInd/>
      <w:spacing w:before="120" w:after="120"/>
    </w:pPr>
    <w:rPr>
      <w:rFonts w:eastAsia="Times New Roman" w:cs="Mangal"/>
      <w:i/>
      <w:iCs/>
      <w:sz w:val="24"/>
      <w:szCs w:val="24"/>
      <w:lang w:eastAsia="ar-SA"/>
    </w:rPr>
  </w:style>
  <w:style w:type="paragraph" w:customStyle="1" w:styleId="1d">
    <w:name w:val="Указатель1"/>
    <w:basedOn w:val="a"/>
    <w:uiPriority w:val="99"/>
    <w:rsid w:val="007E6FDA"/>
    <w:pPr>
      <w:widowControl/>
      <w:suppressLineNumbers/>
      <w:suppressAutoHyphens/>
      <w:autoSpaceDE/>
      <w:autoSpaceDN/>
      <w:adjustRightInd/>
    </w:pPr>
    <w:rPr>
      <w:rFonts w:eastAsia="Times New Roman" w:cs="Mangal"/>
      <w:sz w:val="24"/>
      <w:szCs w:val="24"/>
      <w:lang w:eastAsia="ar-SA"/>
    </w:rPr>
  </w:style>
  <w:style w:type="character" w:customStyle="1" w:styleId="17">
    <w:name w:val="Верхний колонтитул Знак1"/>
    <w:link w:val="aff1"/>
    <w:uiPriority w:val="99"/>
    <w:locked/>
    <w:rsid w:val="007E6FDA"/>
    <w:rPr>
      <w:rFonts w:eastAsia="Andale Sans UI" w:cs="Tahoma"/>
      <w:kern w:val="3"/>
      <w:sz w:val="24"/>
      <w:szCs w:val="24"/>
      <w:lang w:val="de-DE" w:eastAsia="ja-JP" w:bidi="fa-IR"/>
    </w:rPr>
  </w:style>
  <w:style w:type="paragraph" w:customStyle="1" w:styleId="afff1">
    <w:name w:val="Заголовок таблицы"/>
    <w:basedOn w:val="af9"/>
    <w:uiPriority w:val="99"/>
    <w:rsid w:val="007E6FDA"/>
    <w:pPr>
      <w:widowControl/>
      <w:jc w:val="center"/>
    </w:pPr>
    <w:rPr>
      <w:rFonts w:eastAsia="Times New Roman"/>
      <w:b/>
      <w:bCs/>
      <w:kern w:val="0"/>
      <w:lang w:eastAsia="ar-SA"/>
    </w:rPr>
  </w:style>
  <w:style w:type="paragraph" w:customStyle="1" w:styleId="xl67">
    <w:name w:val="xl67"/>
    <w:basedOn w:val="a"/>
    <w:uiPriority w:val="99"/>
    <w:rsid w:val="007E6FDA"/>
    <w:pPr>
      <w:widowControl/>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68">
    <w:name w:val="xl6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69">
    <w:name w:val="xl6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0">
    <w:name w:val="xl7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71">
    <w:name w:val="xl71"/>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72">
    <w:name w:val="xl7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73">
    <w:name w:val="xl7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4">
    <w:name w:val="xl74"/>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5">
    <w:name w:val="xl75"/>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6">
    <w:name w:val="xl76"/>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77">
    <w:name w:val="xl77"/>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79">
    <w:name w:val="xl7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0">
    <w:name w:val="xl8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1">
    <w:name w:val="xl81"/>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20"/>
      <w:szCs w:val="20"/>
      <w:lang w:eastAsia="ru-RU"/>
    </w:rPr>
  </w:style>
  <w:style w:type="paragraph" w:customStyle="1" w:styleId="xl82">
    <w:name w:val="xl8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Times New Roman"/>
      <w:b/>
      <w:bCs/>
      <w:color w:val="000000"/>
      <w:sz w:val="24"/>
      <w:szCs w:val="24"/>
      <w:lang w:eastAsia="ru-RU"/>
    </w:rPr>
  </w:style>
  <w:style w:type="paragraph" w:customStyle="1" w:styleId="xl83">
    <w:name w:val="xl8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color w:val="000000"/>
      <w:sz w:val="24"/>
      <w:szCs w:val="24"/>
      <w:lang w:eastAsia="ru-RU"/>
    </w:rPr>
  </w:style>
  <w:style w:type="paragraph" w:customStyle="1" w:styleId="xl84">
    <w:name w:val="xl84"/>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b/>
      <w:bCs/>
      <w:sz w:val="20"/>
      <w:szCs w:val="20"/>
      <w:lang w:eastAsia="ru-RU"/>
    </w:rPr>
  </w:style>
  <w:style w:type="paragraph" w:customStyle="1" w:styleId="xl85">
    <w:name w:val="xl85"/>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6">
    <w:name w:val="xl86"/>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xl87">
    <w:name w:val="xl87"/>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color w:val="000000"/>
      <w:sz w:val="24"/>
      <w:szCs w:val="24"/>
      <w:lang w:eastAsia="ru-RU"/>
    </w:rPr>
  </w:style>
  <w:style w:type="paragraph" w:customStyle="1" w:styleId="xl88">
    <w:name w:val="xl88"/>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sz w:val="24"/>
      <w:szCs w:val="24"/>
      <w:lang w:eastAsia="ru-RU"/>
    </w:rPr>
  </w:style>
  <w:style w:type="paragraph" w:customStyle="1" w:styleId="xl89">
    <w:name w:val="xl89"/>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Times New Roman"/>
      <w:sz w:val="24"/>
      <w:szCs w:val="24"/>
      <w:lang w:eastAsia="ru-RU"/>
    </w:rPr>
  </w:style>
  <w:style w:type="paragraph" w:customStyle="1" w:styleId="xl90">
    <w:name w:val="xl90"/>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1">
    <w:name w:val="xl91"/>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2">
    <w:name w:val="xl92"/>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3">
    <w:name w:val="xl93"/>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uiPriority w:val="99"/>
    <w:rsid w:val="007E6FDA"/>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Times New Roman"/>
      <w:color w:val="000000"/>
      <w:sz w:val="24"/>
      <w:szCs w:val="24"/>
      <w:lang w:eastAsia="ru-RU"/>
    </w:rPr>
  </w:style>
  <w:style w:type="paragraph" w:customStyle="1" w:styleId="font5">
    <w:name w:val="font5"/>
    <w:basedOn w:val="a"/>
    <w:uiPriority w:val="99"/>
    <w:rsid w:val="007E6FDA"/>
    <w:pPr>
      <w:widowControl/>
      <w:autoSpaceDE/>
      <w:autoSpaceDN/>
      <w:adjustRightInd/>
      <w:spacing w:before="100" w:beforeAutospacing="1" w:after="100" w:afterAutospacing="1"/>
    </w:pPr>
    <w:rPr>
      <w:rFonts w:eastAsia="Times New Roman"/>
      <w:color w:val="000000"/>
      <w:sz w:val="20"/>
      <w:szCs w:val="20"/>
      <w:lang w:eastAsia="ru-RU"/>
    </w:rPr>
  </w:style>
  <w:style w:type="paragraph" w:customStyle="1" w:styleId="xl65">
    <w:name w:val="xl65"/>
    <w:basedOn w:val="a"/>
    <w:uiPriority w:val="99"/>
    <w:rsid w:val="007E6F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66">
    <w:name w:val="xl66"/>
    <w:basedOn w:val="a"/>
    <w:uiPriority w:val="99"/>
    <w:rsid w:val="007E6F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sz w:val="20"/>
      <w:szCs w:val="20"/>
      <w:lang w:eastAsia="ru-RU"/>
    </w:rPr>
  </w:style>
  <w:style w:type="paragraph" w:customStyle="1" w:styleId="xl95">
    <w:name w:val="xl95"/>
    <w:basedOn w:val="a"/>
    <w:uiPriority w:val="99"/>
    <w:rsid w:val="007E6FD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6">
    <w:name w:val="xl96"/>
    <w:basedOn w:val="a"/>
    <w:uiPriority w:val="99"/>
    <w:rsid w:val="007E6FD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7">
    <w:name w:val="xl97"/>
    <w:basedOn w:val="a"/>
    <w:uiPriority w:val="99"/>
    <w:rsid w:val="007E6FDA"/>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98">
    <w:name w:val="xl98"/>
    <w:basedOn w:val="a"/>
    <w:uiPriority w:val="99"/>
    <w:rsid w:val="007E6FD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99">
    <w:name w:val="xl99"/>
    <w:basedOn w:val="a"/>
    <w:uiPriority w:val="99"/>
    <w:rsid w:val="007E6FDA"/>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20"/>
      <w:szCs w:val="20"/>
      <w:lang w:eastAsia="ru-RU"/>
    </w:rPr>
  </w:style>
  <w:style w:type="paragraph" w:customStyle="1" w:styleId="xl100">
    <w:name w:val="xl100"/>
    <w:basedOn w:val="a"/>
    <w:uiPriority w:val="99"/>
    <w:rsid w:val="007E6FDA"/>
    <w:pPr>
      <w:widowControl/>
      <w:pBdr>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101">
    <w:name w:val="xl101"/>
    <w:basedOn w:val="a"/>
    <w:uiPriority w:val="99"/>
    <w:rsid w:val="007E6FDA"/>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20"/>
      <w:szCs w:val="20"/>
      <w:lang w:eastAsia="ru-RU"/>
    </w:rPr>
  </w:style>
  <w:style w:type="paragraph" w:customStyle="1" w:styleId="xl102">
    <w:name w:val="xl102"/>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sz w:val="20"/>
      <w:szCs w:val="20"/>
      <w:lang w:eastAsia="ru-RU"/>
    </w:rPr>
  </w:style>
  <w:style w:type="paragraph" w:customStyle="1" w:styleId="xl103">
    <w:name w:val="xl103"/>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color w:val="000000"/>
      <w:sz w:val="20"/>
      <w:szCs w:val="20"/>
      <w:lang w:eastAsia="ru-RU"/>
    </w:rPr>
  </w:style>
  <w:style w:type="paragraph" w:customStyle="1" w:styleId="xl104">
    <w:name w:val="xl104"/>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20"/>
      <w:szCs w:val="20"/>
      <w:lang w:eastAsia="ru-RU"/>
    </w:rPr>
  </w:style>
  <w:style w:type="paragraph" w:customStyle="1" w:styleId="xl105">
    <w:name w:val="xl105"/>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20"/>
      <w:szCs w:val="20"/>
      <w:lang w:eastAsia="ru-RU"/>
    </w:rPr>
  </w:style>
  <w:style w:type="paragraph" w:customStyle="1" w:styleId="xl106">
    <w:name w:val="xl106"/>
    <w:basedOn w:val="a"/>
    <w:uiPriority w:val="99"/>
    <w:rsid w:val="007E6FDA"/>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color w:val="000000"/>
      <w:sz w:val="20"/>
      <w:szCs w:val="20"/>
      <w:lang w:eastAsia="ru-RU"/>
    </w:rPr>
  </w:style>
  <w:style w:type="paragraph" w:styleId="afff2">
    <w:name w:val="Document Map"/>
    <w:basedOn w:val="a"/>
    <w:link w:val="afff3"/>
    <w:uiPriority w:val="99"/>
    <w:rsid w:val="007E6FDA"/>
    <w:pPr>
      <w:widowControl/>
      <w:shd w:val="clear" w:color="auto" w:fill="000080"/>
      <w:autoSpaceDE/>
      <w:autoSpaceDN/>
      <w:adjustRightInd/>
      <w:spacing w:line="360" w:lineRule="auto"/>
      <w:jc w:val="both"/>
    </w:pPr>
    <w:rPr>
      <w:rFonts w:ascii="Tahoma" w:eastAsia="Times New Roman" w:hAnsi="Tahoma"/>
      <w:sz w:val="20"/>
      <w:szCs w:val="20"/>
      <w:lang w:eastAsia="ru-RU"/>
    </w:rPr>
  </w:style>
  <w:style w:type="character" w:customStyle="1" w:styleId="afff3">
    <w:name w:val="Схема документа Знак"/>
    <w:basedOn w:val="a0"/>
    <w:link w:val="afff2"/>
    <w:uiPriority w:val="99"/>
    <w:rsid w:val="007E6FDA"/>
    <w:rPr>
      <w:rFonts w:ascii="Tahoma" w:eastAsia="Times New Roman" w:hAnsi="Tahoma"/>
      <w:sz w:val="20"/>
      <w:szCs w:val="20"/>
      <w:shd w:val="clear" w:color="auto" w:fill="000080"/>
      <w:lang w:eastAsia="ru-RU"/>
    </w:rPr>
  </w:style>
  <w:style w:type="paragraph" w:customStyle="1" w:styleId="1">
    <w:name w:val="Красная строка1"/>
    <w:basedOn w:val="af2"/>
    <w:uiPriority w:val="99"/>
    <w:rsid w:val="007E6FDA"/>
    <w:pPr>
      <w:numPr>
        <w:numId w:val="22"/>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e"/>
    <w:link w:val="S0"/>
    <w:autoRedefine/>
    <w:uiPriority w:val="99"/>
    <w:rsid w:val="007E6FDA"/>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7E6FDA"/>
    <w:rPr>
      <w:rFonts w:ascii="Cambria" w:eastAsia="Times New Roman" w:hAnsi="Cambria"/>
      <w:sz w:val="24"/>
      <w:szCs w:val="24"/>
      <w:lang w:val="en-US" w:eastAsia="ru-RU"/>
    </w:rPr>
  </w:style>
  <w:style w:type="paragraph" w:customStyle="1" w:styleId="S31">
    <w:name w:val="S_Нумерованный_3.1"/>
    <w:basedOn w:val="a"/>
    <w:link w:val="S310"/>
    <w:autoRedefine/>
    <w:uiPriority w:val="99"/>
    <w:rsid w:val="007E6FDA"/>
    <w:pPr>
      <w:widowControl/>
      <w:autoSpaceDE/>
      <w:autoSpaceDN/>
      <w:adjustRightInd/>
      <w:spacing w:line="360" w:lineRule="auto"/>
      <w:ind w:firstLine="624"/>
      <w:jc w:val="both"/>
    </w:pPr>
    <w:rPr>
      <w:rFonts w:ascii="Cambria" w:eastAsia="Times New Roman" w:hAnsi="Cambria"/>
      <w:lang w:eastAsia="ru-RU"/>
    </w:rPr>
  </w:style>
  <w:style w:type="character" w:customStyle="1" w:styleId="S310">
    <w:name w:val="S_Нумерованный_3.1 Знак Знак"/>
    <w:link w:val="S31"/>
    <w:uiPriority w:val="99"/>
    <w:locked/>
    <w:rsid w:val="007E6FDA"/>
    <w:rPr>
      <w:rFonts w:ascii="Cambria" w:eastAsia="Times New Roman" w:hAnsi="Cambria"/>
      <w:lang w:eastAsia="ru-RU"/>
    </w:rPr>
  </w:style>
  <w:style w:type="character" w:customStyle="1" w:styleId="WW8Num3z0">
    <w:name w:val="WW8Num3z0"/>
    <w:uiPriority w:val="99"/>
    <w:rsid w:val="007E6FDA"/>
    <w:rPr>
      <w:rFonts w:ascii="Symbol" w:hAnsi="Symbol"/>
    </w:rPr>
  </w:style>
  <w:style w:type="character" w:customStyle="1" w:styleId="WW8Num4z0">
    <w:name w:val="WW8Num4z0"/>
    <w:uiPriority w:val="99"/>
    <w:rsid w:val="007E6FDA"/>
    <w:rPr>
      <w:rFonts w:ascii="Symbol" w:hAnsi="Symbol"/>
    </w:rPr>
  </w:style>
  <w:style w:type="character" w:customStyle="1" w:styleId="WW8Num5z0">
    <w:name w:val="WW8Num5z0"/>
    <w:uiPriority w:val="99"/>
    <w:rsid w:val="007E6FDA"/>
    <w:rPr>
      <w:rFonts w:ascii="Symbol" w:hAnsi="Symbol"/>
    </w:rPr>
  </w:style>
  <w:style w:type="character" w:customStyle="1" w:styleId="WW8Num6z0">
    <w:name w:val="WW8Num6z0"/>
    <w:uiPriority w:val="99"/>
    <w:rsid w:val="007E6FDA"/>
    <w:rPr>
      <w:rFonts w:ascii="Symbol" w:hAnsi="Symbol"/>
    </w:rPr>
  </w:style>
  <w:style w:type="character" w:customStyle="1" w:styleId="WW8Num7z0">
    <w:name w:val="WW8Num7z0"/>
    <w:uiPriority w:val="99"/>
    <w:rsid w:val="007E6FDA"/>
    <w:rPr>
      <w:rFonts w:ascii="Symbol" w:hAnsi="Symbol"/>
    </w:rPr>
  </w:style>
  <w:style w:type="character" w:customStyle="1" w:styleId="WW8Num8z0">
    <w:name w:val="WW8Num8z0"/>
    <w:uiPriority w:val="99"/>
    <w:rsid w:val="007E6FDA"/>
    <w:rPr>
      <w:rFonts w:ascii="Symbol" w:hAnsi="Symbol"/>
    </w:rPr>
  </w:style>
  <w:style w:type="character" w:customStyle="1" w:styleId="WW8Num9z0">
    <w:name w:val="WW8Num9z0"/>
    <w:uiPriority w:val="99"/>
    <w:rsid w:val="007E6FDA"/>
    <w:rPr>
      <w:rFonts w:ascii="Symbol" w:hAnsi="Symbol"/>
    </w:rPr>
  </w:style>
  <w:style w:type="character" w:customStyle="1" w:styleId="WW8Num10z0">
    <w:name w:val="WW8Num10z0"/>
    <w:uiPriority w:val="99"/>
    <w:rsid w:val="007E6FDA"/>
    <w:rPr>
      <w:rFonts w:ascii="Times New Roman" w:hAnsi="Times New Roman"/>
    </w:rPr>
  </w:style>
  <w:style w:type="character" w:customStyle="1" w:styleId="Absatz-Standardschriftart">
    <w:name w:val="Absatz-Standardschriftart"/>
    <w:uiPriority w:val="99"/>
    <w:rsid w:val="007E6FDA"/>
  </w:style>
  <w:style w:type="character" w:customStyle="1" w:styleId="WW-Absatz-Standardschriftart">
    <w:name w:val="WW-Absatz-Standardschriftart"/>
    <w:uiPriority w:val="99"/>
    <w:rsid w:val="007E6FDA"/>
  </w:style>
  <w:style w:type="character" w:customStyle="1" w:styleId="WW-Absatz-Standardschriftart1">
    <w:name w:val="WW-Absatz-Standardschriftart1"/>
    <w:uiPriority w:val="99"/>
    <w:rsid w:val="007E6FDA"/>
  </w:style>
  <w:style w:type="character" w:customStyle="1" w:styleId="WW-Absatz-Standardschriftart11">
    <w:name w:val="WW-Absatz-Standardschriftart11"/>
    <w:uiPriority w:val="99"/>
    <w:rsid w:val="007E6FDA"/>
  </w:style>
  <w:style w:type="character" w:customStyle="1" w:styleId="WW-Absatz-Standardschriftart111">
    <w:name w:val="WW-Absatz-Standardschriftart111"/>
    <w:uiPriority w:val="99"/>
    <w:rsid w:val="007E6FDA"/>
  </w:style>
  <w:style w:type="character" w:customStyle="1" w:styleId="WW-Absatz-Standardschriftart1111">
    <w:name w:val="WW-Absatz-Standardschriftart1111"/>
    <w:uiPriority w:val="99"/>
    <w:rsid w:val="007E6FDA"/>
  </w:style>
  <w:style w:type="character" w:customStyle="1" w:styleId="WW-Absatz-Standardschriftart11111">
    <w:name w:val="WW-Absatz-Standardschriftart11111"/>
    <w:uiPriority w:val="99"/>
    <w:rsid w:val="007E6FDA"/>
  </w:style>
  <w:style w:type="character" w:customStyle="1" w:styleId="WW8Num3z1">
    <w:name w:val="WW8Num3z1"/>
    <w:uiPriority w:val="99"/>
    <w:rsid w:val="007E6FDA"/>
    <w:rPr>
      <w:rFonts w:ascii="Courier New" w:hAnsi="Courier New"/>
    </w:rPr>
  </w:style>
  <w:style w:type="character" w:customStyle="1" w:styleId="WW8Num3z2">
    <w:name w:val="WW8Num3z2"/>
    <w:uiPriority w:val="99"/>
    <w:rsid w:val="007E6FDA"/>
    <w:rPr>
      <w:rFonts w:ascii="Wingdings" w:hAnsi="Wingdings"/>
    </w:rPr>
  </w:style>
  <w:style w:type="character" w:customStyle="1" w:styleId="WW8Num6z1">
    <w:name w:val="WW8Num6z1"/>
    <w:uiPriority w:val="99"/>
    <w:rsid w:val="007E6FDA"/>
    <w:rPr>
      <w:rFonts w:ascii="Courier New" w:hAnsi="Courier New"/>
    </w:rPr>
  </w:style>
  <w:style w:type="character" w:customStyle="1" w:styleId="WW8Num6z2">
    <w:name w:val="WW8Num6z2"/>
    <w:uiPriority w:val="99"/>
    <w:rsid w:val="007E6FDA"/>
    <w:rPr>
      <w:rFonts w:ascii="Wingdings" w:hAnsi="Wingdings"/>
    </w:rPr>
  </w:style>
  <w:style w:type="character" w:customStyle="1" w:styleId="WW8Num8z1">
    <w:name w:val="WW8Num8z1"/>
    <w:uiPriority w:val="99"/>
    <w:rsid w:val="007E6FDA"/>
    <w:rPr>
      <w:rFonts w:ascii="Courier New" w:hAnsi="Courier New"/>
    </w:rPr>
  </w:style>
  <w:style w:type="character" w:customStyle="1" w:styleId="WW8Num8z2">
    <w:name w:val="WW8Num8z2"/>
    <w:uiPriority w:val="99"/>
    <w:rsid w:val="007E6FDA"/>
    <w:rPr>
      <w:rFonts w:ascii="Wingdings" w:hAnsi="Wingdings"/>
    </w:rPr>
  </w:style>
  <w:style w:type="character" w:customStyle="1" w:styleId="WW8Num10z1">
    <w:name w:val="WW8Num10z1"/>
    <w:uiPriority w:val="99"/>
    <w:rsid w:val="007E6FDA"/>
    <w:rPr>
      <w:rFonts w:ascii="Courier New" w:hAnsi="Courier New"/>
    </w:rPr>
  </w:style>
  <w:style w:type="character" w:customStyle="1" w:styleId="WW8Num10z2">
    <w:name w:val="WW8Num10z2"/>
    <w:uiPriority w:val="99"/>
    <w:rsid w:val="007E6FDA"/>
    <w:rPr>
      <w:rFonts w:ascii="Wingdings" w:hAnsi="Wingdings"/>
    </w:rPr>
  </w:style>
  <w:style w:type="character" w:customStyle="1" w:styleId="WW8Num10z3">
    <w:name w:val="WW8Num10z3"/>
    <w:uiPriority w:val="99"/>
    <w:rsid w:val="007E6FDA"/>
    <w:rPr>
      <w:rFonts w:ascii="Symbol" w:hAnsi="Symbol"/>
    </w:rPr>
  </w:style>
  <w:style w:type="character" w:customStyle="1" w:styleId="WW8Num11z0">
    <w:name w:val="WW8Num11z0"/>
    <w:uiPriority w:val="99"/>
    <w:rsid w:val="007E6FDA"/>
    <w:rPr>
      <w:rFonts w:ascii="Symbol" w:hAnsi="Symbol"/>
    </w:rPr>
  </w:style>
  <w:style w:type="character" w:customStyle="1" w:styleId="WW8Num11z1">
    <w:name w:val="WW8Num11z1"/>
    <w:uiPriority w:val="99"/>
    <w:rsid w:val="007E6FDA"/>
    <w:rPr>
      <w:rFonts w:ascii="Courier New" w:hAnsi="Courier New"/>
    </w:rPr>
  </w:style>
  <w:style w:type="character" w:customStyle="1" w:styleId="WW8Num11z2">
    <w:name w:val="WW8Num11z2"/>
    <w:uiPriority w:val="99"/>
    <w:rsid w:val="007E6FDA"/>
    <w:rPr>
      <w:rFonts w:ascii="Wingdings" w:hAnsi="Wingdings"/>
    </w:rPr>
  </w:style>
  <w:style w:type="character" w:customStyle="1" w:styleId="WW8Num12z0">
    <w:name w:val="WW8Num12z0"/>
    <w:uiPriority w:val="99"/>
    <w:rsid w:val="007E6FDA"/>
    <w:rPr>
      <w:rFonts w:ascii="Symbol" w:hAnsi="Symbol"/>
    </w:rPr>
  </w:style>
  <w:style w:type="character" w:customStyle="1" w:styleId="WW8Num12z1">
    <w:name w:val="WW8Num12z1"/>
    <w:uiPriority w:val="99"/>
    <w:rsid w:val="007E6FDA"/>
    <w:rPr>
      <w:rFonts w:ascii="Courier New" w:hAnsi="Courier New"/>
    </w:rPr>
  </w:style>
  <w:style w:type="character" w:customStyle="1" w:styleId="WW8Num12z2">
    <w:name w:val="WW8Num12z2"/>
    <w:uiPriority w:val="99"/>
    <w:rsid w:val="007E6FDA"/>
    <w:rPr>
      <w:rFonts w:ascii="Wingdings" w:hAnsi="Wingdings"/>
    </w:rPr>
  </w:style>
  <w:style w:type="character" w:customStyle="1" w:styleId="WW8Num13z0">
    <w:name w:val="WW8Num13z0"/>
    <w:uiPriority w:val="99"/>
    <w:rsid w:val="007E6FDA"/>
    <w:rPr>
      <w:rFonts w:ascii="Symbol" w:hAnsi="Symbol"/>
    </w:rPr>
  </w:style>
  <w:style w:type="character" w:customStyle="1" w:styleId="WW8Num13z1">
    <w:name w:val="WW8Num13z1"/>
    <w:uiPriority w:val="99"/>
    <w:rsid w:val="007E6FDA"/>
    <w:rPr>
      <w:rFonts w:ascii="Courier New" w:hAnsi="Courier New"/>
    </w:rPr>
  </w:style>
  <w:style w:type="character" w:customStyle="1" w:styleId="WW8Num13z2">
    <w:name w:val="WW8Num13z2"/>
    <w:uiPriority w:val="99"/>
    <w:rsid w:val="007E6FDA"/>
    <w:rPr>
      <w:rFonts w:ascii="Wingdings" w:hAnsi="Wingdings"/>
    </w:rPr>
  </w:style>
  <w:style w:type="character" w:customStyle="1" w:styleId="WW8Num15z0">
    <w:name w:val="WW8Num15z0"/>
    <w:uiPriority w:val="99"/>
    <w:rsid w:val="007E6FDA"/>
    <w:rPr>
      <w:rFonts w:ascii="Symbol" w:hAnsi="Symbol"/>
    </w:rPr>
  </w:style>
  <w:style w:type="character" w:customStyle="1" w:styleId="WW8Num15z1">
    <w:name w:val="WW8Num15z1"/>
    <w:uiPriority w:val="99"/>
    <w:rsid w:val="007E6FDA"/>
    <w:rPr>
      <w:rFonts w:ascii="Courier New" w:hAnsi="Courier New"/>
    </w:rPr>
  </w:style>
  <w:style w:type="character" w:customStyle="1" w:styleId="WW8Num15z2">
    <w:name w:val="WW8Num15z2"/>
    <w:uiPriority w:val="99"/>
    <w:rsid w:val="007E6FDA"/>
    <w:rPr>
      <w:rFonts w:ascii="Wingdings" w:hAnsi="Wingdings"/>
    </w:rPr>
  </w:style>
  <w:style w:type="character" w:customStyle="1" w:styleId="WW8Num16z0">
    <w:name w:val="WW8Num16z0"/>
    <w:uiPriority w:val="99"/>
    <w:rsid w:val="007E6FDA"/>
    <w:rPr>
      <w:rFonts w:ascii="Symbol" w:hAnsi="Symbol"/>
    </w:rPr>
  </w:style>
  <w:style w:type="character" w:customStyle="1" w:styleId="WW8Num16z1">
    <w:name w:val="WW8Num16z1"/>
    <w:uiPriority w:val="99"/>
    <w:rsid w:val="007E6FDA"/>
    <w:rPr>
      <w:rFonts w:ascii="Courier New" w:hAnsi="Courier New"/>
    </w:rPr>
  </w:style>
  <w:style w:type="character" w:customStyle="1" w:styleId="WW8Num16z2">
    <w:name w:val="WW8Num16z2"/>
    <w:uiPriority w:val="99"/>
    <w:rsid w:val="007E6FDA"/>
    <w:rPr>
      <w:rFonts w:ascii="Wingdings" w:hAnsi="Wingdings"/>
    </w:rPr>
  </w:style>
  <w:style w:type="character" w:customStyle="1" w:styleId="WW8Num18z0">
    <w:name w:val="WW8Num18z0"/>
    <w:uiPriority w:val="99"/>
    <w:rsid w:val="007E6FDA"/>
    <w:rPr>
      <w:rFonts w:ascii="Symbol" w:hAnsi="Symbol"/>
    </w:rPr>
  </w:style>
  <w:style w:type="character" w:customStyle="1" w:styleId="WW8Num18z1">
    <w:name w:val="WW8Num18z1"/>
    <w:uiPriority w:val="99"/>
    <w:rsid w:val="007E6FDA"/>
    <w:rPr>
      <w:rFonts w:ascii="Courier New" w:hAnsi="Courier New"/>
    </w:rPr>
  </w:style>
  <w:style w:type="character" w:customStyle="1" w:styleId="WW8Num18z2">
    <w:name w:val="WW8Num18z2"/>
    <w:uiPriority w:val="99"/>
    <w:rsid w:val="007E6FDA"/>
    <w:rPr>
      <w:rFonts w:ascii="Wingdings" w:hAnsi="Wingdings"/>
    </w:rPr>
  </w:style>
  <w:style w:type="character" w:customStyle="1" w:styleId="WW8Num20z0">
    <w:name w:val="WW8Num20z0"/>
    <w:uiPriority w:val="99"/>
    <w:rsid w:val="007E6FDA"/>
    <w:rPr>
      <w:rFonts w:ascii="Symbol" w:hAnsi="Symbol"/>
    </w:rPr>
  </w:style>
  <w:style w:type="character" w:customStyle="1" w:styleId="WW8Num20z1">
    <w:name w:val="WW8Num20z1"/>
    <w:uiPriority w:val="99"/>
    <w:rsid w:val="007E6FDA"/>
    <w:rPr>
      <w:rFonts w:ascii="Courier New" w:hAnsi="Courier New"/>
    </w:rPr>
  </w:style>
  <w:style w:type="character" w:customStyle="1" w:styleId="WW8Num20z2">
    <w:name w:val="WW8Num20z2"/>
    <w:uiPriority w:val="99"/>
    <w:rsid w:val="007E6FDA"/>
    <w:rPr>
      <w:rFonts w:ascii="Wingdings" w:hAnsi="Wingdings"/>
    </w:rPr>
  </w:style>
  <w:style w:type="character" w:customStyle="1" w:styleId="WW8Num21z0">
    <w:name w:val="WW8Num21z0"/>
    <w:uiPriority w:val="99"/>
    <w:rsid w:val="007E6FDA"/>
    <w:rPr>
      <w:rFonts w:ascii="Symbol" w:hAnsi="Symbol"/>
    </w:rPr>
  </w:style>
  <w:style w:type="character" w:customStyle="1" w:styleId="WW8Num21z1">
    <w:name w:val="WW8Num21z1"/>
    <w:uiPriority w:val="99"/>
    <w:rsid w:val="007E6FDA"/>
    <w:rPr>
      <w:rFonts w:ascii="Courier New" w:hAnsi="Courier New"/>
    </w:rPr>
  </w:style>
  <w:style w:type="character" w:customStyle="1" w:styleId="WW8Num21z2">
    <w:name w:val="WW8Num21z2"/>
    <w:uiPriority w:val="99"/>
    <w:rsid w:val="007E6FDA"/>
    <w:rPr>
      <w:rFonts w:ascii="Wingdings" w:hAnsi="Wingdings"/>
    </w:rPr>
  </w:style>
  <w:style w:type="character" w:customStyle="1" w:styleId="WW8Num22z0">
    <w:name w:val="WW8Num22z0"/>
    <w:uiPriority w:val="99"/>
    <w:rsid w:val="007E6FDA"/>
    <w:rPr>
      <w:rFonts w:ascii="Symbol" w:hAnsi="Symbol"/>
    </w:rPr>
  </w:style>
  <w:style w:type="character" w:customStyle="1" w:styleId="WW8Num22z1">
    <w:name w:val="WW8Num22z1"/>
    <w:uiPriority w:val="99"/>
    <w:rsid w:val="007E6FDA"/>
    <w:rPr>
      <w:rFonts w:ascii="Courier New" w:hAnsi="Courier New"/>
    </w:rPr>
  </w:style>
  <w:style w:type="character" w:customStyle="1" w:styleId="WW8Num22z2">
    <w:name w:val="WW8Num22z2"/>
    <w:uiPriority w:val="99"/>
    <w:rsid w:val="007E6FDA"/>
    <w:rPr>
      <w:rFonts w:ascii="Wingdings" w:hAnsi="Wingdings"/>
    </w:rPr>
  </w:style>
  <w:style w:type="character" w:customStyle="1" w:styleId="WW8Num25z0">
    <w:name w:val="WW8Num25z0"/>
    <w:uiPriority w:val="99"/>
    <w:rsid w:val="007E6FDA"/>
    <w:rPr>
      <w:rFonts w:ascii="Times New Roman" w:hAnsi="Times New Roman"/>
    </w:rPr>
  </w:style>
  <w:style w:type="character" w:customStyle="1" w:styleId="WW8Num28z0">
    <w:name w:val="WW8Num28z0"/>
    <w:uiPriority w:val="99"/>
    <w:rsid w:val="007E6FDA"/>
    <w:rPr>
      <w:rFonts w:ascii="Symbol" w:hAnsi="Symbol"/>
    </w:rPr>
  </w:style>
  <w:style w:type="character" w:customStyle="1" w:styleId="WW8Num28z1">
    <w:name w:val="WW8Num28z1"/>
    <w:uiPriority w:val="99"/>
    <w:rsid w:val="007E6FDA"/>
    <w:rPr>
      <w:rFonts w:ascii="Courier New" w:hAnsi="Courier New"/>
    </w:rPr>
  </w:style>
  <w:style w:type="character" w:customStyle="1" w:styleId="WW8Num28z2">
    <w:name w:val="WW8Num28z2"/>
    <w:uiPriority w:val="99"/>
    <w:rsid w:val="007E6FDA"/>
    <w:rPr>
      <w:rFonts w:ascii="Wingdings" w:hAnsi="Wingdings"/>
    </w:rPr>
  </w:style>
  <w:style w:type="character" w:customStyle="1" w:styleId="WW8Num29z0">
    <w:name w:val="WW8Num29z0"/>
    <w:uiPriority w:val="99"/>
    <w:rsid w:val="007E6FDA"/>
    <w:rPr>
      <w:rFonts w:ascii="Symbol" w:hAnsi="Symbol"/>
    </w:rPr>
  </w:style>
  <w:style w:type="character" w:customStyle="1" w:styleId="WW8Num29z1">
    <w:name w:val="WW8Num29z1"/>
    <w:uiPriority w:val="99"/>
    <w:rsid w:val="007E6FDA"/>
    <w:rPr>
      <w:rFonts w:ascii="Courier New" w:hAnsi="Courier New"/>
    </w:rPr>
  </w:style>
  <w:style w:type="character" w:customStyle="1" w:styleId="WW8Num29z2">
    <w:name w:val="WW8Num29z2"/>
    <w:uiPriority w:val="99"/>
    <w:rsid w:val="007E6FDA"/>
    <w:rPr>
      <w:rFonts w:ascii="Wingdings" w:hAnsi="Wingdings"/>
    </w:rPr>
  </w:style>
  <w:style w:type="character" w:customStyle="1" w:styleId="WW8Num32z2">
    <w:name w:val="WW8Num32z2"/>
    <w:uiPriority w:val="99"/>
    <w:rsid w:val="007E6FDA"/>
    <w:rPr>
      <w:b/>
    </w:rPr>
  </w:style>
  <w:style w:type="character" w:customStyle="1" w:styleId="WW8Num33z0">
    <w:name w:val="WW8Num33z0"/>
    <w:uiPriority w:val="99"/>
    <w:rsid w:val="007E6FDA"/>
    <w:rPr>
      <w:rFonts w:ascii="Symbol" w:hAnsi="Symbol"/>
    </w:rPr>
  </w:style>
  <w:style w:type="character" w:customStyle="1" w:styleId="WW8Num33z1">
    <w:name w:val="WW8Num33z1"/>
    <w:uiPriority w:val="99"/>
    <w:rsid w:val="007E6FDA"/>
    <w:rPr>
      <w:rFonts w:ascii="Courier New" w:hAnsi="Courier New"/>
    </w:rPr>
  </w:style>
  <w:style w:type="character" w:customStyle="1" w:styleId="WW8Num33z2">
    <w:name w:val="WW8Num33z2"/>
    <w:uiPriority w:val="99"/>
    <w:rsid w:val="007E6FDA"/>
    <w:rPr>
      <w:rFonts w:ascii="Wingdings" w:hAnsi="Wingdings"/>
    </w:rPr>
  </w:style>
  <w:style w:type="character" w:customStyle="1" w:styleId="WW8Num34z0">
    <w:name w:val="WW8Num34z0"/>
    <w:uiPriority w:val="99"/>
    <w:rsid w:val="007E6FDA"/>
    <w:rPr>
      <w:rFonts w:ascii="Symbol" w:hAnsi="Symbol"/>
    </w:rPr>
  </w:style>
  <w:style w:type="character" w:customStyle="1" w:styleId="WW8Num34z1">
    <w:name w:val="WW8Num34z1"/>
    <w:uiPriority w:val="99"/>
    <w:rsid w:val="007E6FDA"/>
    <w:rPr>
      <w:rFonts w:ascii="Courier New" w:hAnsi="Courier New"/>
    </w:rPr>
  </w:style>
  <w:style w:type="character" w:customStyle="1" w:styleId="WW8Num34z2">
    <w:name w:val="WW8Num34z2"/>
    <w:uiPriority w:val="99"/>
    <w:rsid w:val="007E6FDA"/>
    <w:rPr>
      <w:rFonts w:ascii="Wingdings" w:hAnsi="Wingdings"/>
    </w:rPr>
  </w:style>
  <w:style w:type="character" w:customStyle="1" w:styleId="WW8Num36z0">
    <w:name w:val="WW8Num36z0"/>
    <w:uiPriority w:val="99"/>
    <w:rsid w:val="007E6FDA"/>
    <w:rPr>
      <w:rFonts w:ascii="Symbol" w:hAnsi="Symbol"/>
    </w:rPr>
  </w:style>
  <w:style w:type="character" w:customStyle="1" w:styleId="WW8Num36z1">
    <w:name w:val="WW8Num36z1"/>
    <w:uiPriority w:val="99"/>
    <w:rsid w:val="007E6FDA"/>
    <w:rPr>
      <w:rFonts w:ascii="Courier New" w:hAnsi="Courier New"/>
    </w:rPr>
  </w:style>
  <w:style w:type="character" w:customStyle="1" w:styleId="WW8Num36z2">
    <w:name w:val="WW8Num36z2"/>
    <w:uiPriority w:val="99"/>
    <w:rsid w:val="007E6FDA"/>
    <w:rPr>
      <w:rFonts w:ascii="Wingdings" w:hAnsi="Wingdings"/>
    </w:rPr>
  </w:style>
  <w:style w:type="character" w:customStyle="1" w:styleId="afff4">
    <w:name w:val="Маркеры списка"/>
    <w:uiPriority w:val="99"/>
    <w:rsid w:val="007E6FDA"/>
    <w:rPr>
      <w:rFonts w:ascii="StarSymbol" w:eastAsia="StarSymbol" w:hAnsi="StarSymbol"/>
      <w:sz w:val="18"/>
    </w:rPr>
  </w:style>
  <w:style w:type="paragraph" w:customStyle="1" w:styleId="210">
    <w:name w:val="Основной текст с отступом 21"/>
    <w:basedOn w:val="a"/>
    <w:uiPriority w:val="99"/>
    <w:rsid w:val="007E6FDA"/>
    <w:pPr>
      <w:autoSpaceDE/>
      <w:autoSpaceDN/>
      <w:adjustRightInd/>
      <w:spacing w:line="360" w:lineRule="atLeast"/>
      <w:ind w:firstLine="720"/>
      <w:jc w:val="center"/>
      <w:textAlignment w:val="baseline"/>
    </w:pPr>
    <w:rPr>
      <w:rFonts w:ascii="Cambria" w:eastAsia="Times New Roman" w:hAnsi="Cambria"/>
      <w:sz w:val="36"/>
      <w:szCs w:val="24"/>
      <w:lang w:val="en-US" w:eastAsia="ar-SA"/>
    </w:rPr>
  </w:style>
  <w:style w:type="paragraph" w:customStyle="1" w:styleId="211">
    <w:name w:val="Список 21"/>
    <w:basedOn w:val="a"/>
    <w:uiPriority w:val="99"/>
    <w:rsid w:val="007E6FDA"/>
    <w:pPr>
      <w:widowControl/>
      <w:autoSpaceDE/>
      <w:autoSpaceDN/>
      <w:adjustRightInd/>
      <w:spacing w:line="360" w:lineRule="auto"/>
      <w:ind w:left="566" w:hanging="283"/>
      <w:jc w:val="both"/>
    </w:pPr>
    <w:rPr>
      <w:rFonts w:ascii="Cambria" w:eastAsia="Times New Roman" w:hAnsi="Cambria"/>
      <w:sz w:val="24"/>
      <w:szCs w:val="24"/>
      <w:lang w:val="en-US" w:eastAsia="ar-SA"/>
    </w:rPr>
  </w:style>
  <w:style w:type="paragraph" w:customStyle="1" w:styleId="310">
    <w:name w:val="Основной текст с отступом 31"/>
    <w:basedOn w:val="a"/>
    <w:uiPriority w:val="99"/>
    <w:rsid w:val="007E6FDA"/>
    <w:pPr>
      <w:widowControl/>
      <w:autoSpaceDE/>
      <w:autoSpaceDN/>
      <w:adjustRightInd/>
      <w:spacing w:after="120" w:line="360" w:lineRule="auto"/>
      <w:ind w:left="283"/>
      <w:jc w:val="both"/>
    </w:pPr>
    <w:rPr>
      <w:rFonts w:ascii="Cambria" w:eastAsia="Times New Roman" w:hAnsi="Cambria"/>
      <w:sz w:val="16"/>
      <w:szCs w:val="16"/>
      <w:lang w:val="en-US" w:eastAsia="ar-SA"/>
    </w:rPr>
  </w:style>
  <w:style w:type="paragraph" w:customStyle="1" w:styleId="afff5">
    <w:name w:val="Содержимое врезки"/>
    <w:basedOn w:val="af2"/>
    <w:uiPriority w:val="99"/>
    <w:rsid w:val="007E6FDA"/>
    <w:pPr>
      <w:spacing w:line="360" w:lineRule="auto"/>
    </w:pPr>
    <w:rPr>
      <w:rFonts w:ascii="Cambria" w:hAnsi="Cambria"/>
      <w:sz w:val="22"/>
      <w:szCs w:val="22"/>
      <w:lang w:val="en-US" w:eastAsia="ar-SA"/>
    </w:rPr>
  </w:style>
  <w:style w:type="paragraph" w:styleId="afff6">
    <w:name w:val="Body Text First Indent"/>
    <w:basedOn w:val="af2"/>
    <w:link w:val="afff7"/>
    <w:uiPriority w:val="99"/>
    <w:rsid w:val="007E6FDA"/>
    <w:pPr>
      <w:spacing w:line="360" w:lineRule="auto"/>
      <w:ind w:firstLine="210"/>
    </w:pPr>
    <w:rPr>
      <w:rFonts w:ascii="Cambria" w:hAnsi="Cambria"/>
      <w:sz w:val="22"/>
      <w:szCs w:val="22"/>
      <w:lang w:val="en-US" w:eastAsia="en-US"/>
    </w:rPr>
  </w:style>
  <w:style w:type="character" w:customStyle="1" w:styleId="afff7">
    <w:name w:val="Красная строка Знак"/>
    <w:basedOn w:val="af3"/>
    <w:link w:val="afff6"/>
    <w:uiPriority w:val="99"/>
    <w:rsid w:val="007E6FDA"/>
    <w:rPr>
      <w:rFonts w:ascii="Cambria" w:eastAsia="Times New Roman" w:hAnsi="Cambria"/>
      <w:sz w:val="22"/>
      <w:szCs w:val="22"/>
      <w:lang w:val="en-US" w:eastAsia="ru-RU"/>
    </w:rPr>
  </w:style>
  <w:style w:type="paragraph" w:styleId="2a">
    <w:name w:val="Body Text First Indent 2"/>
    <w:basedOn w:val="af0"/>
    <w:link w:val="2b"/>
    <w:uiPriority w:val="99"/>
    <w:rsid w:val="007E6FDA"/>
    <w:pPr>
      <w:spacing w:before="0" w:line="360" w:lineRule="auto"/>
      <w:ind w:right="284" w:firstLine="210"/>
    </w:pPr>
    <w:rPr>
      <w:rFonts w:ascii="Cambria" w:hAnsi="Cambria"/>
      <w:sz w:val="28"/>
      <w:szCs w:val="24"/>
    </w:rPr>
  </w:style>
  <w:style w:type="character" w:customStyle="1" w:styleId="2b">
    <w:name w:val="Красная строка 2 Знак"/>
    <w:basedOn w:val="af1"/>
    <w:link w:val="2a"/>
    <w:uiPriority w:val="99"/>
    <w:rsid w:val="007E6FDA"/>
    <w:rPr>
      <w:rFonts w:ascii="Cambria" w:eastAsia="Times New Roman" w:hAnsi="Cambria"/>
      <w:sz w:val="24"/>
      <w:szCs w:val="24"/>
      <w:lang w:eastAsia="ru-RU"/>
    </w:rPr>
  </w:style>
  <w:style w:type="paragraph" w:styleId="afff8">
    <w:name w:val="Normal Indent"/>
    <w:basedOn w:val="a"/>
    <w:uiPriority w:val="99"/>
    <w:rsid w:val="007E6FDA"/>
    <w:pPr>
      <w:widowControl/>
      <w:autoSpaceDE/>
      <w:autoSpaceDN/>
      <w:adjustRightInd/>
      <w:spacing w:line="360" w:lineRule="auto"/>
      <w:ind w:left="708"/>
      <w:jc w:val="both"/>
    </w:pPr>
    <w:rPr>
      <w:rFonts w:ascii="Cambria" w:eastAsia="Times New Roman" w:hAnsi="Cambria"/>
      <w:sz w:val="24"/>
      <w:szCs w:val="24"/>
      <w:lang w:val="en-US" w:eastAsia="ru-RU"/>
    </w:rPr>
  </w:style>
  <w:style w:type="paragraph" w:styleId="1e">
    <w:name w:val="index 1"/>
    <w:basedOn w:val="a"/>
    <w:next w:val="a"/>
    <w:autoRedefine/>
    <w:uiPriority w:val="99"/>
    <w:rsid w:val="007E6FDA"/>
    <w:pPr>
      <w:widowControl/>
      <w:autoSpaceDE/>
      <w:autoSpaceDN/>
      <w:adjustRightInd/>
      <w:spacing w:line="360" w:lineRule="auto"/>
      <w:ind w:left="200" w:hanging="200"/>
      <w:jc w:val="both"/>
    </w:pPr>
    <w:rPr>
      <w:rFonts w:ascii="Cambria" w:eastAsia="Times New Roman" w:hAnsi="Cambria"/>
      <w:sz w:val="24"/>
      <w:szCs w:val="24"/>
      <w:lang w:val="en-US" w:eastAsia="ru-RU"/>
    </w:rPr>
  </w:style>
  <w:style w:type="paragraph" w:styleId="afff9">
    <w:name w:val="index heading"/>
    <w:basedOn w:val="a"/>
    <w:next w:val="1e"/>
    <w:uiPriority w:val="99"/>
    <w:rsid w:val="007E6FDA"/>
    <w:pPr>
      <w:widowControl/>
      <w:autoSpaceDE/>
      <w:autoSpaceDN/>
      <w:adjustRightInd/>
      <w:spacing w:line="360" w:lineRule="auto"/>
      <w:jc w:val="both"/>
    </w:pPr>
    <w:rPr>
      <w:rFonts w:ascii="Cambria" w:eastAsia="Times New Roman" w:hAnsi="Cambria"/>
      <w:sz w:val="24"/>
      <w:szCs w:val="24"/>
      <w:lang w:val="en-US" w:eastAsia="ru-RU"/>
    </w:rPr>
  </w:style>
  <w:style w:type="paragraph" w:styleId="36">
    <w:name w:val="Body Text Indent 3"/>
    <w:basedOn w:val="a"/>
    <w:link w:val="37"/>
    <w:uiPriority w:val="99"/>
    <w:rsid w:val="007E6FDA"/>
    <w:pPr>
      <w:widowControl/>
      <w:autoSpaceDE/>
      <w:autoSpaceDN/>
      <w:adjustRightInd/>
      <w:spacing w:after="120" w:line="360" w:lineRule="auto"/>
      <w:ind w:left="283" w:firstLine="720"/>
      <w:jc w:val="both"/>
    </w:pPr>
    <w:rPr>
      <w:rFonts w:ascii="Cambria" w:eastAsia="Times New Roman" w:hAnsi="Cambria"/>
      <w:sz w:val="16"/>
      <w:szCs w:val="16"/>
      <w:lang w:eastAsia="ru-RU"/>
    </w:rPr>
  </w:style>
  <w:style w:type="character" w:customStyle="1" w:styleId="37">
    <w:name w:val="Основной текст с отступом 3 Знак"/>
    <w:basedOn w:val="a0"/>
    <w:link w:val="36"/>
    <w:uiPriority w:val="99"/>
    <w:rsid w:val="007E6FDA"/>
    <w:rPr>
      <w:rFonts w:ascii="Cambria" w:eastAsia="Times New Roman" w:hAnsi="Cambria"/>
      <w:sz w:val="16"/>
      <w:szCs w:val="16"/>
      <w:lang w:eastAsia="ru-RU"/>
    </w:rPr>
  </w:style>
  <w:style w:type="paragraph" w:customStyle="1" w:styleId="1f">
    <w:name w:val="1основа Знак Знак Знак"/>
    <w:basedOn w:val="a"/>
    <w:link w:val="1f0"/>
    <w:uiPriority w:val="99"/>
    <w:rsid w:val="007E6FDA"/>
    <w:pPr>
      <w:widowControl/>
      <w:autoSpaceDE/>
      <w:autoSpaceDN/>
      <w:adjustRightInd/>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f0">
    <w:name w:val="1основа Знак Знак Знак Знак"/>
    <w:link w:val="1f"/>
    <w:uiPriority w:val="99"/>
    <w:locked/>
    <w:rsid w:val="007E6FDA"/>
    <w:rPr>
      <w:rFonts w:ascii="Arial" w:eastAsia="Times New Roman" w:hAnsi="Arial"/>
      <w:sz w:val="24"/>
      <w:szCs w:val="24"/>
      <w:lang w:eastAsia="ru-RU"/>
    </w:rPr>
  </w:style>
  <w:style w:type="character" w:customStyle="1" w:styleId="WW-Absatz-Standardschriftart1111111111111">
    <w:name w:val="WW-Absatz-Standardschriftart1111111111111"/>
    <w:uiPriority w:val="99"/>
    <w:rsid w:val="007E6FDA"/>
  </w:style>
  <w:style w:type="paragraph" w:customStyle="1" w:styleId="S1">
    <w:name w:val="S_Обычный в таблице"/>
    <w:basedOn w:val="a"/>
    <w:link w:val="S2"/>
    <w:uiPriority w:val="99"/>
    <w:rsid w:val="007E6FDA"/>
    <w:pPr>
      <w:widowControl/>
      <w:autoSpaceDE/>
      <w:autoSpaceDN/>
      <w:adjustRightInd/>
      <w:spacing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uiPriority w:val="99"/>
    <w:locked/>
    <w:rsid w:val="007E6FDA"/>
    <w:rPr>
      <w:rFonts w:ascii="Cambria" w:eastAsia="Times New Roman" w:hAnsi="Cambria"/>
      <w:sz w:val="24"/>
      <w:szCs w:val="24"/>
      <w:lang w:eastAsia="ru-RU"/>
    </w:rPr>
  </w:style>
  <w:style w:type="paragraph" w:styleId="afffa">
    <w:name w:val="Block Text"/>
    <w:basedOn w:val="a"/>
    <w:uiPriority w:val="99"/>
    <w:rsid w:val="007E6FDA"/>
    <w:pPr>
      <w:widowControl/>
      <w:shd w:val="clear" w:color="auto" w:fill="FFFFFF"/>
      <w:autoSpaceDE/>
      <w:autoSpaceDN/>
      <w:adjustRightInd/>
      <w:spacing w:before="5" w:line="480" w:lineRule="auto"/>
      <w:ind w:left="426" w:right="14"/>
      <w:jc w:val="both"/>
    </w:pPr>
    <w:rPr>
      <w:rFonts w:ascii="CG Times" w:eastAsia="Times New Roman" w:hAnsi="CG Times"/>
      <w:color w:val="000000"/>
      <w:sz w:val="24"/>
      <w:szCs w:val="18"/>
      <w:lang w:val="en-US" w:eastAsia="ru-RU"/>
    </w:rPr>
  </w:style>
  <w:style w:type="paragraph" w:customStyle="1" w:styleId="1f1">
    <w:name w:val="Цитата1"/>
    <w:basedOn w:val="a"/>
    <w:uiPriority w:val="99"/>
    <w:rsid w:val="007E6FDA"/>
    <w:pPr>
      <w:widowControl/>
      <w:suppressAutoHyphens/>
      <w:autoSpaceDE/>
      <w:autoSpaceDN/>
      <w:adjustRightInd/>
      <w:spacing w:line="360" w:lineRule="auto"/>
      <w:ind w:left="284" w:right="-1" w:firstLine="567"/>
      <w:jc w:val="both"/>
    </w:pPr>
    <w:rPr>
      <w:rFonts w:ascii="Cambria" w:eastAsia="Times New Roman" w:hAnsi="Cambria"/>
      <w:sz w:val="24"/>
      <w:szCs w:val="24"/>
      <w:lang w:val="en-US" w:eastAsia="ar-SA"/>
    </w:rPr>
  </w:style>
  <w:style w:type="character" w:customStyle="1" w:styleId="afffb">
    <w:name w:val="Символы концевой сноски"/>
    <w:uiPriority w:val="99"/>
    <w:rsid w:val="007E6FDA"/>
    <w:rPr>
      <w:vertAlign w:val="superscript"/>
    </w:rPr>
  </w:style>
  <w:style w:type="paragraph" w:styleId="afffc">
    <w:name w:val="endnote text"/>
    <w:basedOn w:val="a"/>
    <w:link w:val="afffd"/>
    <w:uiPriority w:val="99"/>
    <w:rsid w:val="007E6FDA"/>
    <w:pPr>
      <w:widowControl/>
      <w:autoSpaceDE/>
      <w:autoSpaceDN/>
      <w:adjustRightInd/>
      <w:spacing w:line="360" w:lineRule="auto"/>
      <w:jc w:val="both"/>
    </w:pPr>
    <w:rPr>
      <w:rFonts w:ascii="Cambria" w:eastAsia="Times New Roman" w:hAnsi="Cambria"/>
      <w:sz w:val="20"/>
      <w:szCs w:val="20"/>
      <w:lang w:eastAsia="ar-SA"/>
    </w:rPr>
  </w:style>
  <w:style w:type="character" w:customStyle="1" w:styleId="afffd">
    <w:name w:val="Текст концевой сноски Знак"/>
    <w:basedOn w:val="a0"/>
    <w:link w:val="afffc"/>
    <w:uiPriority w:val="99"/>
    <w:rsid w:val="007E6FDA"/>
    <w:rPr>
      <w:rFonts w:ascii="Cambria" w:eastAsia="Times New Roman" w:hAnsi="Cambria"/>
      <w:sz w:val="20"/>
      <w:szCs w:val="20"/>
      <w:lang w:eastAsia="ar-SA"/>
    </w:rPr>
  </w:style>
  <w:style w:type="paragraph" w:styleId="2c">
    <w:name w:val="toc 2"/>
    <w:basedOn w:val="a"/>
    <w:next w:val="a"/>
    <w:autoRedefine/>
    <w:uiPriority w:val="99"/>
    <w:qFormat/>
    <w:rsid w:val="007E6FDA"/>
    <w:pPr>
      <w:widowControl/>
      <w:tabs>
        <w:tab w:val="left" w:pos="426"/>
        <w:tab w:val="right" w:leader="dot" w:pos="9771"/>
      </w:tabs>
      <w:autoSpaceDE/>
      <w:autoSpaceDN/>
      <w:adjustRightInd/>
    </w:pPr>
    <w:rPr>
      <w:rFonts w:eastAsia="Times New Roman"/>
      <w:bCs/>
      <w:noProof/>
      <w:sz w:val="20"/>
      <w:szCs w:val="20"/>
      <w:lang w:eastAsia="ru-RU"/>
    </w:rPr>
  </w:style>
  <w:style w:type="character" w:customStyle="1" w:styleId="FootnoteTextChar">
    <w:name w:val="Footnote Text Char"/>
    <w:uiPriority w:val="99"/>
    <w:locked/>
    <w:rsid w:val="007E6FDA"/>
    <w:rPr>
      <w:rFonts w:ascii="Cambria" w:hAnsi="Cambria"/>
      <w:lang w:val="en-US"/>
    </w:rPr>
  </w:style>
  <w:style w:type="paragraph" w:customStyle="1" w:styleId="1f2">
    <w:name w:val="Подзаголовок_1"/>
    <w:basedOn w:val="9"/>
    <w:link w:val="1f3"/>
    <w:uiPriority w:val="99"/>
    <w:qFormat/>
    <w:rsid w:val="007E6FDA"/>
    <w:rPr>
      <w:b/>
      <w:sz w:val="26"/>
      <w:szCs w:val="26"/>
    </w:rPr>
  </w:style>
  <w:style w:type="character" w:customStyle="1" w:styleId="1f3">
    <w:name w:val="Подзаголовок_1 Знак"/>
    <w:link w:val="1f2"/>
    <w:uiPriority w:val="99"/>
    <w:locked/>
    <w:rsid w:val="007E6FDA"/>
    <w:rPr>
      <w:rFonts w:ascii="Cambria" w:eastAsia="Times New Roman" w:hAnsi="Cambria"/>
      <w:b/>
      <w:i/>
      <w:iCs/>
      <w:caps/>
      <w:spacing w:val="10"/>
      <w:sz w:val="26"/>
      <w:szCs w:val="26"/>
      <w:lang w:eastAsia="ru-RU"/>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uiPriority w:val="99"/>
    <w:locked/>
    <w:rsid w:val="007E6FDA"/>
    <w:rPr>
      <w:rFonts w:ascii="Arial" w:eastAsia="MS PGothic" w:hAnsi="Arial" w:cs="Tahoma"/>
      <w:kern w:val="3"/>
      <w:lang w:val="de-DE" w:eastAsia="ja-JP" w:bidi="fa-IR"/>
    </w:rPr>
  </w:style>
  <w:style w:type="character" w:styleId="afffe">
    <w:name w:val="Strong"/>
    <w:uiPriority w:val="99"/>
    <w:qFormat/>
    <w:rsid w:val="007E6FDA"/>
    <w:rPr>
      <w:b/>
      <w:color w:val="943634"/>
      <w:spacing w:val="5"/>
    </w:rPr>
  </w:style>
  <w:style w:type="character" w:styleId="affff">
    <w:name w:val="Emphasis"/>
    <w:uiPriority w:val="99"/>
    <w:qFormat/>
    <w:rsid w:val="007E6FDA"/>
    <w:rPr>
      <w:caps/>
      <w:spacing w:val="5"/>
      <w:sz w:val="20"/>
    </w:rPr>
  </w:style>
  <w:style w:type="paragraph" w:customStyle="1" w:styleId="1f4">
    <w:name w:val="Без интервала1"/>
    <w:basedOn w:val="a"/>
    <w:link w:val="NoSpacingChar"/>
    <w:uiPriority w:val="99"/>
    <w:rsid w:val="007E6FDA"/>
    <w:pPr>
      <w:widowControl/>
      <w:autoSpaceDE/>
      <w:autoSpaceDN/>
      <w:adjustRightInd/>
      <w:jc w:val="both"/>
    </w:pPr>
    <w:rPr>
      <w:rFonts w:ascii="Cambria" w:eastAsia="Times New Roman" w:hAnsi="Cambria"/>
      <w:sz w:val="24"/>
      <w:szCs w:val="24"/>
      <w:lang w:val="en-US" w:eastAsia="ru-RU"/>
    </w:rPr>
  </w:style>
  <w:style w:type="character" w:customStyle="1" w:styleId="NoSpacingChar">
    <w:name w:val="No Spacing Char"/>
    <w:link w:val="1f4"/>
    <w:uiPriority w:val="99"/>
    <w:locked/>
    <w:rsid w:val="007E6FDA"/>
    <w:rPr>
      <w:rFonts w:ascii="Cambria" w:eastAsia="Times New Roman" w:hAnsi="Cambria"/>
      <w:sz w:val="24"/>
      <w:szCs w:val="24"/>
      <w:lang w:val="en-US" w:eastAsia="ru-RU"/>
    </w:rPr>
  </w:style>
  <w:style w:type="paragraph" w:customStyle="1" w:styleId="212">
    <w:name w:val="Цитата 21"/>
    <w:basedOn w:val="a"/>
    <w:next w:val="a"/>
    <w:link w:val="QuoteChar"/>
    <w:uiPriority w:val="99"/>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QuoteChar">
    <w:name w:val="Quote Char"/>
    <w:link w:val="212"/>
    <w:uiPriority w:val="99"/>
    <w:locked/>
    <w:rsid w:val="007E6FDA"/>
    <w:rPr>
      <w:rFonts w:ascii="Cambria" w:eastAsia="Times New Roman" w:hAnsi="Cambria"/>
      <w:i/>
      <w:iCs/>
      <w:sz w:val="20"/>
      <w:szCs w:val="20"/>
      <w:lang w:eastAsia="ru-RU"/>
    </w:rPr>
  </w:style>
  <w:style w:type="paragraph" w:customStyle="1" w:styleId="1f5">
    <w:name w:val="Выделенная цитата1"/>
    <w:basedOn w:val="a"/>
    <w:next w:val="a"/>
    <w:link w:val="IntenseQuoteChar"/>
    <w:uiPriority w:val="99"/>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5"/>
    <w:uiPriority w:val="99"/>
    <w:locked/>
    <w:rsid w:val="007E6FDA"/>
    <w:rPr>
      <w:rFonts w:ascii="Cambria" w:eastAsia="Times New Roman" w:hAnsi="Cambria"/>
      <w:caps/>
      <w:color w:val="622423"/>
      <w:spacing w:val="5"/>
      <w:sz w:val="20"/>
      <w:szCs w:val="20"/>
      <w:lang w:eastAsia="ru-RU"/>
    </w:rPr>
  </w:style>
  <w:style w:type="character" w:customStyle="1" w:styleId="1f6">
    <w:name w:val="Слабое выделение1"/>
    <w:uiPriority w:val="99"/>
    <w:rsid w:val="007E6FDA"/>
    <w:rPr>
      <w:i/>
    </w:rPr>
  </w:style>
  <w:style w:type="character" w:customStyle="1" w:styleId="1f7">
    <w:name w:val="Сильное выделение1"/>
    <w:uiPriority w:val="99"/>
    <w:rsid w:val="007E6FDA"/>
    <w:rPr>
      <w:i/>
      <w:caps/>
      <w:spacing w:val="10"/>
      <w:sz w:val="20"/>
    </w:rPr>
  </w:style>
  <w:style w:type="character" w:customStyle="1" w:styleId="1f8">
    <w:name w:val="Слабая ссылка1"/>
    <w:uiPriority w:val="99"/>
    <w:rsid w:val="007E6FDA"/>
    <w:rPr>
      <w:rFonts w:ascii="Calibri" w:hAnsi="Calibri"/>
      <w:i/>
      <w:color w:val="622423"/>
    </w:rPr>
  </w:style>
  <w:style w:type="character" w:customStyle="1" w:styleId="1f9">
    <w:name w:val="Сильная ссылка1"/>
    <w:uiPriority w:val="99"/>
    <w:rsid w:val="007E6FDA"/>
    <w:rPr>
      <w:rFonts w:ascii="Calibri" w:hAnsi="Calibri"/>
      <w:b/>
      <w:i/>
      <w:color w:val="622423"/>
    </w:rPr>
  </w:style>
  <w:style w:type="character" w:customStyle="1" w:styleId="1fa">
    <w:name w:val="Название книги1"/>
    <w:uiPriority w:val="99"/>
    <w:rsid w:val="007E6FDA"/>
    <w:rPr>
      <w:caps/>
      <w:color w:val="622423"/>
      <w:spacing w:val="5"/>
      <w:u w:color="622423"/>
    </w:rPr>
  </w:style>
  <w:style w:type="paragraph" w:customStyle="1" w:styleId="1fb">
    <w:name w:val="Заголовок оглавления1"/>
    <w:basedOn w:val="10"/>
    <w:next w:val="a"/>
    <w:uiPriority w:val="99"/>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7E6FDA"/>
    <w:pPr>
      <w:snapToGrid w:val="0"/>
      <w:spacing w:after="0" w:line="240" w:lineRule="auto"/>
    </w:pPr>
    <w:rPr>
      <w:rFonts w:eastAsia="Times New Roman"/>
      <w:sz w:val="22"/>
      <w:szCs w:val="20"/>
      <w:lang w:eastAsia="ru-RU"/>
    </w:rPr>
  </w:style>
  <w:style w:type="paragraph" w:styleId="38">
    <w:name w:val="toc 3"/>
    <w:basedOn w:val="a"/>
    <w:next w:val="a"/>
    <w:autoRedefine/>
    <w:uiPriority w:val="99"/>
    <w:qFormat/>
    <w:rsid w:val="007E6FDA"/>
    <w:pPr>
      <w:widowControl/>
      <w:autoSpaceDE/>
      <w:autoSpaceDN/>
      <w:adjustRightInd/>
      <w:spacing w:line="360" w:lineRule="auto"/>
      <w:ind w:left="220"/>
    </w:pPr>
    <w:rPr>
      <w:rFonts w:ascii="Calibri" w:eastAsia="Times New Roman" w:hAnsi="Calibri"/>
      <w:sz w:val="20"/>
      <w:szCs w:val="20"/>
      <w:lang w:val="en-US" w:eastAsia="ru-RU"/>
    </w:rPr>
  </w:style>
  <w:style w:type="paragraph" w:styleId="45">
    <w:name w:val="toc 4"/>
    <w:basedOn w:val="a"/>
    <w:next w:val="a"/>
    <w:autoRedefine/>
    <w:uiPriority w:val="99"/>
    <w:rsid w:val="007E6FDA"/>
    <w:pPr>
      <w:widowControl/>
      <w:autoSpaceDE/>
      <w:autoSpaceDN/>
      <w:adjustRightInd/>
      <w:spacing w:line="360" w:lineRule="auto"/>
      <w:ind w:left="440"/>
    </w:pPr>
    <w:rPr>
      <w:rFonts w:ascii="Calibri" w:eastAsia="Times New Roman" w:hAnsi="Calibri"/>
      <w:sz w:val="20"/>
      <w:szCs w:val="20"/>
      <w:lang w:val="en-US" w:eastAsia="ru-RU"/>
    </w:rPr>
  </w:style>
  <w:style w:type="paragraph" w:styleId="51">
    <w:name w:val="toc 5"/>
    <w:basedOn w:val="a"/>
    <w:next w:val="a"/>
    <w:autoRedefine/>
    <w:uiPriority w:val="99"/>
    <w:rsid w:val="007E6FDA"/>
    <w:pPr>
      <w:widowControl/>
      <w:autoSpaceDE/>
      <w:autoSpaceDN/>
      <w:adjustRightInd/>
      <w:spacing w:line="360" w:lineRule="auto"/>
      <w:ind w:left="660"/>
    </w:pPr>
    <w:rPr>
      <w:rFonts w:ascii="Calibri" w:eastAsia="Times New Roman" w:hAnsi="Calibri"/>
      <w:sz w:val="20"/>
      <w:szCs w:val="20"/>
      <w:lang w:val="en-US" w:eastAsia="ru-RU"/>
    </w:rPr>
  </w:style>
  <w:style w:type="paragraph" w:styleId="61">
    <w:name w:val="toc 6"/>
    <w:basedOn w:val="a"/>
    <w:next w:val="a"/>
    <w:autoRedefine/>
    <w:uiPriority w:val="99"/>
    <w:rsid w:val="007E6FDA"/>
    <w:pPr>
      <w:widowControl/>
      <w:autoSpaceDE/>
      <w:autoSpaceDN/>
      <w:adjustRightInd/>
      <w:spacing w:line="360" w:lineRule="auto"/>
      <w:ind w:left="880"/>
    </w:pPr>
    <w:rPr>
      <w:rFonts w:ascii="Calibri" w:eastAsia="Times New Roman" w:hAnsi="Calibri"/>
      <w:sz w:val="20"/>
      <w:szCs w:val="20"/>
      <w:lang w:val="en-US" w:eastAsia="ru-RU"/>
    </w:rPr>
  </w:style>
  <w:style w:type="paragraph" w:styleId="71">
    <w:name w:val="toc 7"/>
    <w:basedOn w:val="a"/>
    <w:next w:val="a"/>
    <w:autoRedefine/>
    <w:uiPriority w:val="99"/>
    <w:rsid w:val="007E6FDA"/>
    <w:pPr>
      <w:widowControl/>
      <w:autoSpaceDE/>
      <w:autoSpaceDN/>
      <w:adjustRightInd/>
      <w:spacing w:line="360" w:lineRule="auto"/>
      <w:ind w:left="1100"/>
    </w:pPr>
    <w:rPr>
      <w:rFonts w:ascii="Calibri" w:eastAsia="Times New Roman" w:hAnsi="Calibri"/>
      <w:sz w:val="20"/>
      <w:szCs w:val="20"/>
      <w:lang w:val="en-US" w:eastAsia="ru-RU"/>
    </w:rPr>
  </w:style>
  <w:style w:type="paragraph" w:styleId="81">
    <w:name w:val="toc 8"/>
    <w:basedOn w:val="a"/>
    <w:next w:val="a"/>
    <w:autoRedefine/>
    <w:uiPriority w:val="99"/>
    <w:rsid w:val="007E6FDA"/>
    <w:pPr>
      <w:widowControl/>
      <w:autoSpaceDE/>
      <w:autoSpaceDN/>
      <w:adjustRightInd/>
      <w:spacing w:line="360" w:lineRule="auto"/>
      <w:ind w:left="1320"/>
    </w:pPr>
    <w:rPr>
      <w:rFonts w:ascii="Calibri" w:eastAsia="Times New Roman" w:hAnsi="Calibri"/>
      <w:sz w:val="20"/>
      <w:szCs w:val="20"/>
      <w:lang w:val="en-US" w:eastAsia="ru-RU"/>
    </w:rPr>
  </w:style>
  <w:style w:type="paragraph" w:styleId="91">
    <w:name w:val="toc 9"/>
    <w:basedOn w:val="a"/>
    <w:next w:val="a"/>
    <w:autoRedefine/>
    <w:uiPriority w:val="99"/>
    <w:rsid w:val="007E6FDA"/>
    <w:pPr>
      <w:widowControl/>
      <w:autoSpaceDE/>
      <w:autoSpaceDN/>
      <w:adjustRightInd/>
      <w:spacing w:line="360" w:lineRule="auto"/>
      <w:ind w:left="1540"/>
    </w:pPr>
    <w:rPr>
      <w:rFonts w:ascii="Calibri" w:eastAsia="Times New Roman" w:hAnsi="Calibri"/>
      <w:sz w:val="20"/>
      <w:szCs w:val="20"/>
      <w:lang w:val="en-US" w:eastAsia="ru-RU"/>
    </w:rPr>
  </w:style>
  <w:style w:type="paragraph" w:customStyle="1" w:styleId="affff0">
    <w:name w:val="Заголовок без нумерации"/>
    <w:basedOn w:val="30"/>
    <w:link w:val="affff1"/>
    <w:uiPriority w:val="99"/>
    <w:qFormat/>
    <w:rsid w:val="007E6FDA"/>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7E6FDA"/>
    <w:rPr>
      <w:rFonts w:eastAsia="Times New Roman"/>
      <w:b/>
      <w:sz w:val="24"/>
      <w:szCs w:val="20"/>
      <w:lang w:eastAsia="ru-RU"/>
    </w:rPr>
  </w:style>
  <w:style w:type="paragraph" w:customStyle="1" w:styleId="S3">
    <w:name w:val="S_Обычный"/>
    <w:basedOn w:val="Standard"/>
    <w:uiPriority w:val="99"/>
    <w:rsid w:val="007E6FDA"/>
    <w:pPr>
      <w:ind w:firstLine="709"/>
    </w:pPr>
    <w:rPr>
      <w:rFonts w:eastAsia="Times New Roman" w:cs="Mangal"/>
      <w:lang w:val="ru-RU" w:eastAsia="zh-CN" w:bidi="hi-IN"/>
    </w:rPr>
  </w:style>
  <w:style w:type="paragraph" w:customStyle="1" w:styleId="1fd">
    <w:name w:val="Рабочий Стиль1"/>
    <w:basedOn w:val="af2"/>
    <w:uiPriority w:val="99"/>
    <w:rsid w:val="007E6FDA"/>
    <w:pPr>
      <w:spacing w:after="0" w:line="312" w:lineRule="auto"/>
      <w:ind w:firstLine="567"/>
    </w:pPr>
    <w:rPr>
      <w:sz w:val="28"/>
    </w:rPr>
  </w:style>
  <w:style w:type="paragraph" w:customStyle="1" w:styleId="2d">
    <w:name w:val="Обычный2"/>
    <w:uiPriority w:val="99"/>
    <w:rsid w:val="007E6FDA"/>
    <w:pPr>
      <w:snapToGrid w:val="0"/>
      <w:spacing w:after="0" w:line="240" w:lineRule="auto"/>
    </w:pPr>
    <w:rPr>
      <w:rFonts w:eastAsia="Times New Roman"/>
      <w:sz w:val="22"/>
      <w:szCs w:val="20"/>
      <w:lang w:eastAsia="ru-RU"/>
    </w:rPr>
  </w:style>
  <w:style w:type="paragraph" w:customStyle="1" w:styleId="140">
    <w:name w:val="Стиль 14 пт По ширине"/>
    <w:basedOn w:val="a"/>
    <w:uiPriority w:val="99"/>
    <w:rsid w:val="007E6FDA"/>
    <w:pPr>
      <w:widowControl/>
      <w:autoSpaceDE/>
      <w:autoSpaceDN/>
      <w:adjustRightInd/>
      <w:jc w:val="both"/>
    </w:pPr>
    <w:rPr>
      <w:rFonts w:eastAsia="Times New Roman"/>
      <w:szCs w:val="20"/>
      <w:lang w:eastAsia="ru-RU"/>
    </w:rPr>
  </w:style>
  <w:style w:type="paragraph" w:styleId="2e">
    <w:name w:val="List 2"/>
    <w:basedOn w:val="a"/>
    <w:uiPriority w:val="99"/>
    <w:rsid w:val="007E6FDA"/>
    <w:pPr>
      <w:widowControl/>
      <w:autoSpaceDE/>
      <w:autoSpaceDN/>
      <w:adjustRightInd/>
      <w:ind w:left="566" w:hanging="283"/>
    </w:pPr>
    <w:rPr>
      <w:rFonts w:eastAsia="Times New Roman"/>
      <w:sz w:val="24"/>
      <w:szCs w:val="24"/>
      <w:lang w:eastAsia="ru-RU"/>
    </w:rPr>
  </w:style>
  <w:style w:type="paragraph" w:styleId="39">
    <w:name w:val="List 3"/>
    <w:basedOn w:val="a"/>
    <w:uiPriority w:val="99"/>
    <w:rsid w:val="007E6FDA"/>
    <w:pPr>
      <w:widowControl/>
      <w:autoSpaceDE/>
      <w:autoSpaceDN/>
      <w:adjustRightInd/>
      <w:ind w:left="849" w:hanging="283"/>
    </w:pPr>
    <w:rPr>
      <w:rFonts w:eastAsia="Times New Roman"/>
      <w:sz w:val="24"/>
      <w:szCs w:val="24"/>
      <w:lang w:eastAsia="ru-RU"/>
    </w:rPr>
  </w:style>
  <w:style w:type="paragraph" w:styleId="46">
    <w:name w:val="List 4"/>
    <w:basedOn w:val="a"/>
    <w:uiPriority w:val="99"/>
    <w:rsid w:val="007E6FDA"/>
    <w:pPr>
      <w:widowControl/>
      <w:autoSpaceDE/>
      <w:autoSpaceDN/>
      <w:adjustRightInd/>
      <w:ind w:left="1132" w:hanging="283"/>
    </w:pPr>
    <w:rPr>
      <w:rFonts w:eastAsia="Times New Roman"/>
      <w:sz w:val="24"/>
      <w:szCs w:val="24"/>
      <w:lang w:eastAsia="ru-RU"/>
    </w:rPr>
  </w:style>
  <w:style w:type="paragraph" w:styleId="affff2">
    <w:name w:val="List Continue"/>
    <w:basedOn w:val="a"/>
    <w:uiPriority w:val="99"/>
    <w:rsid w:val="007E6FDA"/>
    <w:pPr>
      <w:widowControl/>
      <w:autoSpaceDE/>
      <w:autoSpaceDN/>
      <w:adjustRightInd/>
      <w:spacing w:after="120"/>
      <w:ind w:left="283"/>
    </w:pPr>
    <w:rPr>
      <w:rFonts w:eastAsia="Times New Roman"/>
      <w:sz w:val="24"/>
      <w:szCs w:val="24"/>
      <w:lang w:eastAsia="ru-RU"/>
    </w:rPr>
  </w:style>
  <w:style w:type="paragraph" w:styleId="2f">
    <w:name w:val="List Continue 2"/>
    <w:basedOn w:val="a"/>
    <w:uiPriority w:val="99"/>
    <w:rsid w:val="007E6FDA"/>
    <w:pPr>
      <w:widowControl/>
      <w:autoSpaceDE/>
      <w:autoSpaceDN/>
      <w:adjustRightInd/>
      <w:spacing w:after="120"/>
      <w:ind w:left="566"/>
    </w:pPr>
    <w:rPr>
      <w:rFonts w:eastAsia="Times New Roman"/>
      <w:sz w:val="24"/>
      <w:szCs w:val="24"/>
      <w:lang w:eastAsia="ru-RU"/>
    </w:rPr>
  </w:style>
  <w:style w:type="character" w:customStyle="1" w:styleId="16-66">
    <w:name w:val="стиль16-66"/>
    <w:uiPriority w:val="99"/>
    <w:rsid w:val="007E6FDA"/>
  </w:style>
  <w:style w:type="character" w:customStyle="1" w:styleId="st1">
    <w:name w:val="st1"/>
    <w:uiPriority w:val="99"/>
    <w:rsid w:val="007E6FDA"/>
  </w:style>
  <w:style w:type="paragraph" w:customStyle="1" w:styleId="110">
    <w:name w:val="Стиль11"/>
    <w:basedOn w:val="10"/>
    <w:link w:val="111"/>
    <w:autoRedefine/>
    <w:uiPriority w:val="99"/>
    <w:qFormat/>
    <w:rsid w:val="007E6FDA"/>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7E6FDA"/>
    <w:rPr>
      <w:rFonts w:eastAsia="Times New Roman"/>
      <w:b/>
      <w:caps/>
      <w:spacing w:val="20"/>
      <w:kern w:val="28"/>
      <w:lang w:eastAsia="ru-RU"/>
    </w:rPr>
  </w:style>
  <w:style w:type="paragraph" w:customStyle="1" w:styleId="4">
    <w:name w:val="Стиль4"/>
    <w:basedOn w:val="a"/>
    <w:link w:val="47"/>
    <w:uiPriority w:val="99"/>
    <w:qFormat/>
    <w:rsid w:val="007E6FDA"/>
    <w:pPr>
      <w:widowControl/>
      <w:numPr>
        <w:numId w:val="16"/>
      </w:numPr>
      <w:suppressAutoHyphens/>
      <w:autoSpaceDE/>
      <w:autoSpaceDN/>
      <w:adjustRightInd/>
      <w:spacing w:line="360" w:lineRule="auto"/>
      <w:jc w:val="both"/>
    </w:pPr>
    <w:rPr>
      <w:rFonts w:eastAsia="Times New Roman"/>
      <w:sz w:val="24"/>
      <w:szCs w:val="24"/>
      <w:lang w:eastAsia="ar-SA"/>
    </w:rPr>
  </w:style>
  <w:style w:type="character" w:customStyle="1" w:styleId="47">
    <w:name w:val="Стиль4 Знак"/>
    <w:link w:val="4"/>
    <w:uiPriority w:val="99"/>
    <w:locked/>
    <w:rsid w:val="007E6FDA"/>
    <w:rPr>
      <w:rFonts w:eastAsia="Times New Roman"/>
      <w:sz w:val="24"/>
      <w:szCs w:val="24"/>
      <w:lang w:eastAsia="ar-SA"/>
    </w:rPr>
  </w:style>
  <w:style w:type="character" w:customStyle="1" w:styleId="FontStyle12">
    <w:name w:val="Font Style12"/>
    <w:uiPriority w:val="99"/>
    <w:rsid w:val="007E6FDA"/>
    <w:rPr>
      <w:rFonts w:ascii="Times New Roman" w:hAnsi="Times New Roman"/>
      <w:sz w:val="28"/>
    </w:rPr>
  </w:style>
  <w:style w:type="paragraph" w:customStyle="1" w:styleId="Style2">
    <w:name w:val="Style2"/>
    <w:basedOn w:val="a"/>
    <w:uiPriority w:val="99"/>
    <w:rsid w:val="007E6FDA"/>
    <w:rPr>
      <w:rFonts w:eastAsia="Times New Roman"/>
      <w:sz w:val="24"/>
      <w:szCs w:val="24"/>
      <w:lang w:eastAsia="ru-RU"/>
    </w:rPr>
  </w:style>
  <w:style w:type="paragraph" w:customStyle="1" w:styleId="affff3">
    <w:name w:val="Рисунок/Таблица"/>
    <w:basedOn w:val="a"/>
    <w:uiPriority w:val="99"/>
    <w:qFormat/>
    <w:rsid w:val="007E6FDA"/>
    <w:pPr>
      <w:widowControl/>
      <w:autoSpaceDE/>
      <w:autoSpaceDN/>
      <w:adjustRightInd/>
      <w:spacing w:after="120" w:line="360" w:lineRule="auto"/>
      <w:ind w:firstLine="567"/>
      <w:jc w:val="center"/>
    </w:pPr>
    <w:rPr>
      <w:rFonts w:eastAsia="Times New Roman"/>
      <w:szCs w:val="24"/>
      <w:lang w:eastAsia="ru-RU"/>
    </w:rPr>
  </w:style>
  <w:style w:type="paragraph" w:customStyle="1" w:styleId="affff4">
    <w:name w:val="Стиль адрес"/>
    <w:basedOn w:val="a"/>
    <w:uiPriority w:val="99"/>
    <w:rsid w:val="007E6FDA"/>
    <w:pPr>
      <w:widowControl/>
      <w:tabs>
        <w:tab w:val="num" w:pos="360"/>
      </w:tabs>
      <w:autoSpaceDE/>
      <w:autoSpaceDN/>
      <w:adjustRightInd/>
      <w:spacing w:after="200" w:line="264" w:lineRule="auto"/>
      <w:ind w:left="4820"/>
    </w:pPr>
    <w:rPr>
      <w:rFonts w:ascii="Cambria" w:eastAsia="Times New Roman" w:hAnsi="Cambria"/>
      <w:szCs w:val="20"/>
      <w:lang w:val="en-US" w:eastAsia="ru-RU"/>
    </w:rPr>
  </w:style>
  <w:style w:type="character" w:customStyle="1" w:styleId="apple-converted-space">
    <w:name w:val="apple-converted-space"/>
    <w:uiPriority w:val="99"/>
    <w:rsid w:val="007E6FDA"/>
  </w:style>
  <w:style w:type="paragraph" w:customStyle="1" w:styleId="xl63">
    <w:name w:val="xl63"/>
    <w:basedOn w:val="a"/>
    <w:uiPriority w:val="99"/>
    <w:rsid w:val="007E6FD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64">
    <w:name w:val="xl64"/>
    <w:basedOn w:val="a"/>
    <w:uiPriority w:val="99"/>
    <w:rsid w:val="007E6FDA"/>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color w:val="000000"/>
      <w:sz w:val="24"/>
      <w:szCs w:val="24"/>
      <w:lang w:eastAsia="ru-RU"/>
    </w:rPr>
  </w:style>
  <w:style w:type="paragraph" w:customStyle="1" w:styleId="1fe">
    <w:name w:val="Стиль1"/>
    <w:basedOn w:val="19"/>
    <w:link w:val="1ff"/>
    <w:uiPriority w:val="99"/>
    <w:qFormat/>
    <w:rsid w:val="007E6FDA"/>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f">
    <w:name w:val="Стиль1 Знак"/>
    <w:link w:val="1fe"/>
    <w:uiPriority w:val="99"/>
    <w:locked/>
    <w:rsid w:val="007E6FDA"/>
    <w:rPr>
      <w:rFonts w:eastAsia="Times New Roman"/>
      <w:sz w:val="24"/>
      <w:szCs w:val="24"/>
      <w:lang w:eastAsia="ar-SA"/>
    </w:rPr>
  </w:style>
  <w:style w:type="character" w:customStyle="1" w:styleId="32">
    <w:name w:val="Стиль3 Знак"/>
    <w:link w:val="3"/>
    <w:uiPriority w:val="99"/>
    <w:locked/>
    <w:rsid w:val="007E6FDA"/>
    <w:rPr>
      <w:rFonts w:eastAsia="Times New Roman"/>
      <w:sz w:val="24"/>
      <w:szCs w:val="20"/>
      <w:lang w:eastAsia="ru-RU"/>
    </w:rPr>
  </w:style>
  <w:style w:type="paragraph" w:customStyle="1" w:styleId="font6">
    <w:name w:val="font6"/>
    <w:basedOn w:val="a"/>
    <w:uiPriority w:val="99"/>
    <w:rsid w:val="007E6FDA"/>
    <w:pPr>
      <w:widowControl/>
      <w:autoSpaceDE/>
      <w:autoSpaceDN/>
      <w:adjustRightInd/>
      <w:spacing w:before="100" w:beforeAutospacing="1" w:after="100" w:afterAutospacing="1"/>
    </w:pPr>
    <w:rPr>
      <w:rFonts w:ascii="Calibri" w:eastAsia="Times New Roman" w:hAnsi="Calibri"/>
      <w:sz w:val="24"/>
      <w:szCs w:val="24"/>
      <w:lang w:eastAsia="ru-RU"/>
    </w:rPr>
  </w:style>
  <w:style w:type="paragraph" w:customStyle="1" w:styleId="xl107">
    <w:name w:val="xl107"/>
    <w:basedOn w:val="a"/>
    <w:uiPriority w:val="99"/>
    <w:rsid w:val="007E6FD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Times New Roman"/>
      <w:sz w:val="24"/>
      <w:szCs w:val="24"/>
      <w:lang w:eastAsia="ru-RU"/>
    </w:rPr>
  </w:style>
  <w:style w:type="paragraph" w:customStyle="1" w:styleId="xl108">
    <w:name w:val="xl108"/>
    <w:basedOn w:val="a"/>
    <w:uiPriority w:val="99"/>
    <w:rsid w:val="007E6FDA"/>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09">
    <w:name w:val="xl109"/>
    <w:basedOn w:val="a"/>
    <w:uiPriority w:val="99"/>
    <w:rsid w:val="007E6FD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10">
    <w:name w:val="xl110"/>
    <w:basedOn w:val="a"/>
    <w:uiPriority w:val="99"/>
    <w:rsid w:val="007E6FDA"/>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lang w:eastAsia="ru-RU"/>
    </w:rPr>
  </w:style>
  <w:style w:type="paragraph" w:customStyle="1" w:styleId="xl111">
    <w:name w:val="xl111"/>
    <w:basedOn w:val="a"/>
    <w:uiPriority w:val="99"/>
    <w:rsid w:val="007E6F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112">
    <w:name w:val="xl112"/>
    <w:basedOn w:val="a"/>
    <w:uiPriority w:val="99"/>
    <w:rsid w:val="007E6F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24"/>
      <w:szCs w:val="24"/>
      <w:lang w:eastAsia="ru-RU"/>
    </w:rPr>
  </w:style>
  <w:style w:type="paragraph" w:customStyle="1" w:styleId="xl113">
    <w:name w:val="xl113"/>
    <w:basedOn w:val="a"/>
    <w:uiPriority w:val="99"/>
    <w:rsid w:val="007E6FDA"/>
    <w:pPr>
      <w:widowControl/>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4">
    <w:name w:val="xl114"/>
    <w:basedOn w:val="a"/>
    <w:uiPriority w:val="99"/>
    <w:rsid w:val="007E6FDA"/>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5">
    <w:name w:val="xl115"/>
    <w:basedOn w:val="a"/>
    <w:uiPriority w:val="99"/>
    <w:rsid w:val="007E6FDA"/>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6">
    <w:name w:val="xl116"/>
    <w:basedOn w:val="a"/>
    <w:uiPriority w:val="99"/>
    <w:rsid w:val="007E6FDA"/>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xl117">
    <w:name w:val="xl117"/>
    <w:basedOn w:val="a"/>
    <w:uiPriority w:val="99"/>
    <w:rsid w:val="007E6FDA"/>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Times New Roman"/>
      <w:b/>
      <w:bCs/>
      <w:sz w:val="48"/>
      <w:szCs w:val="48"/>
      <w:lang w:eastAsia="ru-RU"/>
    </w:rPr>
  </w:style>
  <w:style w:type="paragraph" w:customStyle="1" w:styleId="font7">
    <w:name w:val="font7"/>
    <w:basedOn w:val="a"/>
    <w:uiPriority w:val="99"/>
    <w:rsid w:val="007E6FDA"/>
    <w:pPr>
      <w:widowControl/>
      <w:autoSpaceDE/>
      <w:autoSpaceDN/>
      <w:adjustRightInd/>
      <w:spacing w:before="100" w:beforeAutospacing="1" w:after="100" w:afterAutospacing="1"/>
    </w:pPr>
    <w:rPr>
      <w:rFonts w:eastAsia="Times New Roman"/>
      <w:color w:val="000000"/>
      <w:sz w:val="20"/>
      <w:szCs w:val="20"/>
      <w:lang w:eastAsia="ru-RU"/>
    </w:rPr>
  </w:style>
  <w:style w:type="paragraph" w:customStyle="1" w:styleId="1ff0">
    <w:name w:val="Рецензия1"/>
    <w:hidden/>
    <w:semiHidden/>
    <w:rsid w:val="007E6FDA"/>
    <w:pPr>
      <w:spacing w:after="0" w:line="240" w:lineRule="auto"/>
    </w:pPr>
    <w:rPr>
      <w:rFonts w:eastAsia="Times New Roman"/>
      <w:sz w:val="20"/>
      <w:szCs w:val="20"/>
      <w:lang w:eastAsia="ru-RU"/>
    </w:rPr>
  </w:style>
  <w:style w:type="table" w:customStyle="1" w:styleId="112">
    <w:name w:val="Сетка таблицы11"/>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7E6FDA"/>
    <w:pPr>
      <w:widowControl/>
      <w:autoSpaceDE/>
      <w:autoSpaceDN/>
      <w:adjustRightInd/>
      <w:jc w:val="both"/>
    </w:pPr>
    <w:rPr>
      <w:rFonts w:ascii="Cambria" w:eastAsia="Times New Roman" w:hAnsi="Cambria"/>
      <w:sz w:val="24"/>
      <w:szCs w:val="24"/>
      <w:lang w:val="en-US" w:eastAsia="ru-RU"/>
    </w:rPr>
  </w:style>
  <w:style w:type="character" w:customStyle="1" w:styleId="NoSpacingChar1">
    <w:name w:val="No Spacing Char1"/>
    <w:link w:val="2f0"/>
    <w:locked/>
    <w:rsid w:val="007E6FDA"/>
    <w:rPr>
      <w:rFonts w:ascii="Cambria" w:eastAsia="Times New Roman" w:hAnsi="Cambria"/>
      <w:sz w:val="24"/>
      <w:szCs w:val="24"/>
      <w:lang w:val="en-US" w:eastAsia="ru-RU"/>
    </w:rPr>
  </w:style>
  <w:style w:type="paragraph" w:customStyle="1" w:styleId="220">
    <w:name w:val="Цитата 22"/>
    <w:basedOn w:val="a"/>
    <w:next w:val="a"/>
    <w:link w:val="QuoteChar1"/>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7E6FDA"/>
    <w:rPr>
      <w:rFonts w:ascii="Cambria" w:eastAsia="Times New Roman" w:hAnsi="Cambria"/>
      <w:i/>
      <w:iCs/>
      <w:sz w:val="20"/>
      <w:szCs w:val="20"/>
      <w:lang w:eastAsia="ru-RU"/>
    </w:rPr>
  </w:style>
  <w:style w:type="paragraph" w:customStyle="1" w:styleId="2f1">
    <w:name w:val="Выделенная цитата2"/>
    <w:basedOn w:val="a"/>
    <w:next w:val="a"/>
    <w:link w:val="IntenseQuoteChar1"/>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1"/>
    <w:locked/>
    <w:rsid w:val="007E6FDA"/>
    <w:rPr>
      <w:rFonts w:ascii="Cambria" w:eastAsia="Times New Roman" w:hAnsi="Cambria"/>
      <w:caps/>
      <w:color w:val="622423"/>
      <w:spacing w:val="5"/>
      <w:sz w:val="20"/>
      <w:szCs w:val="20"/>
      <w:lang w:eastAsia="ru-RU"/>
    </w:rPr>
  </w:style>
  <w:style w:type="character" w:customStyle="1" w:styleId="2f2">
    <w:name w:val="Слабое выделение2"/>
    <w:rsid w:val="007E6FDA"/>
    <w:rPr>
      <w:i/>
    </w:rPr>
  </w:style>
  <w:style w:type="character" w:customStyle="1" w:styleId="2f3">
    <w:name w:val="Сильное выделение2"/>
    <w:rsid w:val="007E6FDA"/>
    <w:rPr>
      <w:i/>
      <w:caps/>
      <w:spacing w:val="10"/>
      <w:sz w:val="20"/>
    </w:rPr>
  </w:style>
  <w:style w:type="character" w:customStyle="1" w:styleId="2f4">
    <w:name w:val="Слабая ссылка2"/>
    <w:rsid w:val="007E6FDA"/>
    <w:rPr>
      <w:rFonts w:ascii="Calibri" w:hAnsi="Calibri"/>
      <w:i/>
      <w:color w:val="622423"/>
    </w:rPr>
  </w:style>
  <w:style w:type="character" w:customStyle="1" w:styleId="2f5">
    <w:name w:val="Сильная ссылка2"/>
    <w:rsid w:val="007E6FDA"/>
    <w:rPr>
      <w:rFonts w:ascii="Calibri" w:hAnsi="Calibri"/>
      <w:b/>
      <w:i/>
      <w:color w:val="622423"/>
    </w:rPr>
  </w:style>
  <w:style w:type="character" w:customStyle="1" w:styleId="2f6">
    <w:name w:val="Название книги2"/>
    <w:rsid w:val="007E6FDA"/>
    <w:rPr>
      <w:caps/>
      <w:color w:val="622423"/>
      <w:spacing w:val="5"/>
      <w:u w:color="622423"/>
    </w:rPr>
  </w:style>
  <w:style w:type="paragraph" w:customStyle="1" w:styleId="2f7">
    <w:name w:val="Заголовок оглавления2"/>
    <w:basedOn w:val="10"/>
    <w:next w:val="a"/>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7E6FDA"/>
    <w:pPr>
      <w:spacing w:after="0" w:line="240" w:lineRule="auto"/>
    </w:pPr>
    <w:rPr>
      <w:rFonts w:ascii="Cambria" w:eastAsia="Times New Roman"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7E6FDA"/>
    <w:rPr>
      <w:rFonts w:eastAsia="Times New Roman"/>
      <w:sz w:val="20"/>
      <w:szCs w:val="20"/>
      <w:lang w:eastAsia="ru-RU"/>
    </w:rPr>
  </w:style>
  <w:style w:type="table" w:customStyle="1" w:styleId="48">
    <w:name w:val="Сетка таблицы4"/>
    <w:uiPriority w:val="99"/>
    <w:rsid w:val="007E6F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7E6FDA"/>
    <w:pPr>
      <w:spacing w:after="0" w:line="240" w:lineRule="auto"/>
    </w:pPr>
    <w:rPr>
      <w:rFonts w:eastAsia="Times New Roman"/>
      <w:sz w:val="20"/>
      <w:szCs w:val="20"/>
      <w:lang w:eastAsia="ru-RU"/>
    </w:rPr>
  </w:style>
  <w:style w:type="numbering" w:customStyle="1" w:styleId="1ff1">
    <w:name w:val="Нет списка1"/>
    <w:next w:val="a2"/>
    <w:uiPriority w:val="99"/>
    <w:semiHidden/>
    <w:unhideWhenUsed/>
    <w:rsid w:val="007E6FDA"/>
  </w:style>
  <w:style w:type="numbering" w:customStyle="1" w:styleId="113">
    <w:name w:val="Нет списка11"/>
    <w:next w:val="a2"/>
    <w:uiPriority w:val="99"/>
    <w:semiHidden/>
    <w:unhideWhenUsed/>
    <w:rsid w:val="007E6FDA"/>
  </w:style>
  <w:style w:type="numbering" w:customStyle="1" w:styleId="2f9">
    <w:name w:val="Нет списка2"/>
    <w:next w:val="a2"/>
    <w:uiPriority w:val="99"/>
    <w:semiHidden/>
    <w:unhideWhenUsed/>
    <w:rsid w:val="007E6FDA"/>
  </w:style>
  <w:style w:type="numbering" w:customStyle="1" w:styleId="1110">
    <w:name w:val="Нет списка111"/>
    <w:next w:val="a2"/>
    <w:uiPriority w:val="99"/>
    <w:semiHidden/>
    <w:unhideWhenUsed/>
    <w:rsid w:val="007E6FDA"/>
  </w:style>
  <w:style w:type="paragraph" w:styleId="affff6">
    <w:name w:val="No Spacing"/>
    <w:basedOn w:val="a"/>
    <w:link w:val="affff7"/>
    <w:uiPriority w:val="1"/>
    <w:qFormat/>
    <w:rsid w:val="007E6FDA"/>
    <w:pPr>
      <w:widowControl/>
      <w:autoSpaceDE/>
      <w:autoSpaceDN/>
      <w:adjustRightInd/>
      <w:jc w:val="both"/>
    </w:pPr>
    <w:rPr>
      <w:rFonts w:ascii="Cambria" w:eastAsia="Times New Roman" w:hAnsi="Cambria"/>
      <w:sz w:val="24"/>
      <w:szCs w:val="24"/>
      <w:lang w:val="en-US" w:eastAsia="ru-RU" w:bidi="en-US"/>
    </w:rPr>
  </w:style>
  <w:style w:type="character" w:customStyle="1" w:styleId="affff7">
    <w:name w:val="Без интервала Знак"/>
    <w:link w:val="affff6"/>
    <w:uiPriority w:val="99"/>
    <w:rsid w:val="007E6FDA"/>
    <w:rPr>
      <w:rFonts w:ascii="Cambria" w:eastAsia="Times New Roman" w:hAnsi="Cambria"/>
      <w:sz w:val="24"/>
      <w:szCs w:val="24"/>
      <w:lang w:val="en-US" w:eastAsia="ru-RU" w:bidi="en-US"/>
    </w:rPr>
  </w:style>
  <w:style w:type="paragraph" w:styleId="2fa">
    <w:name w:val="Quote"/>
    <w:basedOn w:val="a"/>
    <w:next w:val="a"/>
    <w:link w:val="2fb"/>
    <w:uiPriority w:val="99"/>
    <w:qFormat/>
    <w:rsid w:val="007E6FDA"/>
    <w:pPr>
      <w:widowControl/>
      <w:autoSpaceDE/>
      <w:autoSpaceDN/>
      <w:adjustRightInd/>
      <w:spacing w:line="360" w:lineRule="auto"/>
      <w:jc w:val="both"/>
    </w:pPr>
    <w:rPr>
      <w:rFonts w:ascii="Cambria" w:eastAsia="Times New Roman" w:hAnsi="Cambria"/>
      <w:i/>
      <w:iCs/>
      <w:sz w:val="20"/>
      <w:szCs w:val="20"/>
      <w:lang w:eastAsia="ru-RU"/>
    </w:rPr>
  </w:style>
  <w:style w:type="character" w:customStyle="1" w:styleId="2fb">
    <w:name w:val="Цитата 2 Знак"/>
    <w:basedOn w:val="a0"/>
    <w:link w:val="2fa"/>
    <w:uiPriority w:val="99"/>
    <w:rsid w:val="007E6FDA"/>
    <w:rPr>
      <w:rFonts w:ascii="Cambria" w:eastAsia="Times New Roman" w:hAnsi="Cambria"/>
      <w:i/>
      <w:iCs/>
      <w:sz w:val="20"/>
      <w:szCs w:val="20"/>
      <w:lang w:eastAsia="ru-RU"/>
    </w:rPr>
  </w:style>
  <w:style w:type="paragraph" w:styleId="affff8">
    <w:name w:val="Intense Quote"/>
    <w:basedOn w:val="a"/>
    <w:next w:val="a"/>
    <w:link w:val="affff9"/>
    <w:uiPriority w:val="99"/>
    <w:qFormat/>
    <w:rsid w:val="007E6FDA"/>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Times New Roman" w:hAnsi="Cambria"/>
      <w:caps/>
      <w:color w:val="622423"/>
      <w:spacing w:val="5"/>
      <w:sz w:val="20"/>
      <w:szCs w:val="20"/>
      <w:lang w:eastAsia="ru-RU"/>
    </w:rPr>
  </w:style>
  <w:style w:type="character" w:customStyle="1" w:styleId="affff9">
    <w:name w:val="Выделенная цитата Знак"/>
    <w:basedOn w:val="a0"/>
    <w:link w:val="affff8"/>
    <w:uiPriority w:val="99"/>
    <w:rsid w:val="007E6FDA"/>
    <w:rPr>
      <w:rFonts w:ascii="Cambria" w:eastAsia="Times New Roman" w:hAnsi="Cambria"/>
      <w:caps/>
      <w:color w:val="622423"/>
      <w:spacing w:val="5"/>
      <w:sz w:val="20"/>
      <w:szCs w:val="20"/>
      <w:lang w:eastAsia="ru-RU"/>
    </w:rPr>
  </w:style>
  <w:style w:type="character" w:styleId="affffa">
    <w:name w:val="Subtle Emphasis"/>
    <w:uiPriority w:val="99"/>
    <w:qFormat/>
    <w:rsid w:val="007E6FDA"/>
    <w:rPr>
      <w:i/>
      <w:iCs/>
    </w:rPr>
  </w:style>
  <w:style w:type="character" w:styleId="affffb">
    <w:name w:val="Intense Emphasis"/>
    <w:uiPriority w:val="99"/>
    <w:qFormat/>
    <w:rsid w:val="007E6FDA"/>
    <w:rPr>
      <w:i/>
      <w:iCs/>
      <w:caps/>
      <w:spacing w:val="10"/>
      <w:sz w:val="20"/>
      <w:szCs w:val="20"/>
    </w:rPr>
  </w:style>
  <w:style w:type="character" w:styleId="affffc">
    <w:name w:val="Subtle Reference"/>
    <w:uiPriority w:val="99"/>
    <w:qFormat/>
    <w:rsid w:val="007E6FDA"/>
    <w:rPr>
      <w:rFonts w:ascii="Calibri" w:eastAsia="Times New Roman" w:hAnsi="Calibri" w:cs="Times New Roman"/>
      <w:i/>
      <w:iCs/>
      <w:color w:val="622423"/>
    </w:rPr>
  </w:style>
  <w:style w:type="character" w:styleId="affffd">
    <w:name w:val="Intense Reference"/>
    <w:uiPriority w:val="99"/>
    <w:qFormat/>
    <w:rsid w:val="007E6FDA"/>
    <w:rPr>
      <w:rFonts w:ascii="Calibri" w:eastAsia="Times New Roman" w:hAnsi="Calibri" w:cs="Times New Roman"/>
      <w:b/>
      <w:bCs/>
      <w:i/>
      <w:iCs/>
      <w:color w:val="622423"/>
    </w:rPr>
  </w:style>
  <w:style w:type="character" w:styleId="affffe">
    <w:name w:val="Book Title"/>
    <w:uiPriority w:val="99"/>
    <w:qFormat/>
    <w:rsid w:val="007E6FDA"/>
    <w:rPr>
      <w:caps/>
      <w:color w:val="622423"/>
      <w:spacing w:val="5"/>
      <w:u w:color="622423"/>
    </w:rPr>
  </w:style>
  <w:style w:type="paragraph" w:styleId="afffff">
    <w:name w:val="TOC Heading"/>
    <w:basedOn w:val="10"/>
    <w:next w:val="a"/>
    <w:uiPriority w:val="39"/>
    <w:qFormat/>
    <w:rsid w:val="007E6FDA"/>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7E6FDA"/>
  </w:style>
  <w:style w:type="character" w:customStyle="1" w:styleId="a7">
    <w:name w:val="Абзац списка Знак"/>
    <w:link w:val="a6"/>
    <w:uiPriority w:val="34"/>
    <w:locked/>
    <w:rsid w:val="007E6FDA"/>
    <w:rPr>
      <w:rFonts w:eastAsia="Times New Roman"/>
      <w:sz w:val="20"/>
      <w:szCs w:val="20"/>
      <w:lang w:eastAsia="ar-SA"/>
    </w:rPr>
  </w:style>
  <w:style w:type="numbering" w:customStyle="1" w:styleId="3b">
    <w:name w:val="Нет списка3"/>
    <w:next w:val="a2"/>
    <w:uiPriority w:val="99"/>
    <w:semiHidden/>
    <w:unhideWhenUsed/>
    <w:rsid w:val="007E6FDA"/>
  </w:style>
  <w:style w:type="character" w:customStyle="1" w:styleId="Heading2Char">
    <w:name w:val="Heading 2 Char"/>
    <w:locked/>
    <w:rsid w:val="007E6FDA"/>
    <w:rPr>
      <w:rFonts w:ascii="Arial" w:hAnsi="Arial"/>
      <w:b/>
      <w:i/>
      <w:sz w:val="28"/>
      <w:lang w:val="ru-RU" w:eastAsia="ru-RU"/>
    </w:rPr>
  </w:style>
  <w:style w:type="character" w:customStyle="1" w:styleId="Heading3Char">
    <w:name w:val="Heading 3 Char"/>
    <w:locked/>
    <w:rsid w:val="007E6FDA"/>
    <w:rPr>
      <w:sz w:val="28"/>
      <w:lang w:val="en-US" w:eastAsia="ru-RU"/>
    </w:rPr>
  </w:style>
  <w:style w:type="character" w:customStyle="1" w:styleId="Heading4Char">
    <w:name w:val="Heading 4 Char"/>
    <w:locked/>
    <w:rsid w:val="007E6FDA"/>
    <w:rPr>
      <w:b/>
      <w:sz w:val="28"/>
      <w:lang w:val="ru-RU" w:eastAsia="ru-RU"/>
    </w:rPr>
  </w:style>
  <w:style w:type="character" w:customStyle="1" w:styleId="Heading5Char">
    <w:name w:val="Heading 5 Char"/>
    <w:locked/>
    <w:rsid w:val="007E6FDA"/>
    <w:rPr>
      <w:b/>
      <w:sz w:val="24"/>
      <w:lang w:val="ru-RU" w:eastAsia="ru-RU"/>
    </w:rPr>
  </w:style>
  <w:style w:type="character" w:customStyle="1" w:styleId="Heading6Char">
    <w:name w:val="Heading 6 Char"/>
    <w:locked/>
    <w:rsid w:val="007E6FDA"/>
    <w:rPr>
      <w:rFonts w:ascii="Cambria" w:hAnsi="Cambria"/>
      <w:caps/>
      <w:color w:val="943634"/>
      <w:spacing w:val="10"/>
      <w:lang w:val="ru-RU" w:eastAsia="ru-RU"/>
    </w:rPr>
  </w:style>
  <w:style w:type="character" w:customStyle="1" w:styleId="Heading7Char">
    <w:name w:val="Heading 7 Char"/>
    <w:locked/>
    <w:rsid w:val="007E6FDA"/>
    <w:rPr>
      <w:rFonts w:ascii="Cambria" w:hAnsi="Cambria"/>
      <w:i/>
      <w:caps/>
      <w:color w:val="943634"/>
      <w:spacing w:val="10"/>
      <w:lang w:val="ru-RU" w:eastAsia="ru-RU"/>
    </w:rPr>
  </w:style>
  <w:style w:type="character" w:customStyle="1" w:styleId="Heading8Char">
    <w:name w:val="Heading 8 Char"/>
    <w:locked/>
    <w:rsid w:val="007E6FDA"/>
    <w:rPr>
      <w:rFonts w:ascii="Cambria" w:hAnsi="Cambria"/>
      <w:caps/>
      <w:spacing w:val="10"/>
      <w:lang w:val="ru-RU" w:eastAsia="ru-RU"/>
    </w:rPr>
  </w:style>
  <w:style w:type="character" w:customStyle="1" w:styleId="Heading9Char">
    <w:name w:val="Heading 9 Char"/>
    <w:locked/>
    <w:rsid w:val="007E6FDA"/>
    <w:rPr>
      <w:rFonts w:ascii="Cambria" w:hAnsi="Cambria"/>
      <w:i/>
      <w:caps/>
      <w:spacing w:val="10"/>
      <w:lang w:val="ru-RU" w:eastAsia="ru-RU"/>
    </w:rPr>
  </w:style>
  <w:style w:type="character" w:customStyle="1" w:styleId="BodyTextIndent2Char">
    <w:name w:val="Body Text Indent 2 Char"/>
    <w:locked/>
    <w:rsid w:val="007E6FDA"/>
    <w:rPr>
      <w:lang w:val="ru-RU" w:eastAsia="ru-RU"/>
    </w:rPr>
  </w:style>
  <w:style w:type="character" w:customStyle="1" w:styleId="BalloonTextChar">
    <w:name w:val="Balloon Text Char"/>
    <w:locked/>
    <w:rsid w:val="007E6FDA"/>
    <w:rPr>
      <w:rFonts w:ascii="Tahoma" w:hAnsi="Tahoma"/>
      <w:sz w:val="16"/>
      <w:lang w:val="ru-RU" w:eastAsia="ru-RU"/>
    </w:rPr>
  </w:style>
  <w:style w:type="character" w:customStyle="1" w:styleId="TitleChar">
    <w:name w:val="Title Char"/>
    <w:locked/>
    <w:rsid w:val="007E6FDA"/>
    <w:rPr>
      <w:sz w:val="24"/>
      <w:lang w:val="ru-RU" w:eastAsia="ru-RU"/>
    </w:rPr>
  </w:style>
  <w:style w:type="character" w:customStyle="1" w:styleId="BodyText3Char">
    <w:name w:val="Body Text 3 Char"/>
    <w:locked/>
    <w:rsid w:val="007E6FDA"/>
    <w:rPr>
      <w:sz w:val="16"/>
      <w:lang w:val="ru-RU" w:eastAsia="ru-RU"/>
    </w:rPr>
  </w:style>
  <w:style w:type="character" w:customStyle="1" w:styleId="FooterChar">
    <w:name w:val="Footer Char"/>
    <w:locked/>
    <w:rsid w:val="007E6FDA"/>
    <w:rPr>
      <w:lang w:val="ru-RU" w:eastAsia="ru-RU"/>
    </w:rPr>
  </w:style>
  <w:style w:type="character" w:customStyle="1" w:styleId="CommentSubjectChar">
    <w:name w:val="Comment Subject Char"/>
    <w:locked/>
    <w:rsid w:val="007E6FDA"/>
    <w:rPr>
      <w:b/>
      <w:lang w:val="ru-RU" w:eastAsia="ru-RU"/>
    </w:rPr>
  </w:style>
  <w:style w:type="character" w:customStyle="1" w:styleId="FootnoteTextChar1">
    <w:name w:val="Footnote Text Char1"/>
    <w:locked/>
    <w:rsid w:val="007E6FDA"/>
    <w:rPr>
      <w:lang w:val="ru-RU" w:eastAsia="ru-RU"/>
    </w:rPr>
  </w:style>
  <w:style w:type="character" w:customStyle="1" w:styleId="HeaderChar">
    <w:name w:val="Header Char"/>
    <w:locked/>
    <w:rsid w:val="007E6FDA"/>
    <w:rPr>
      <w:sz w:val="24"/>
      <w:lang w:val="ru-RU" w:eastAsia="ar-SA" w:bidi="ar-SA"/>
    </w:rPr>
  </w:style>
  <w:style w:type="character" w:customStyle="1" w:styleId="BodyTextIndentChar">
    <w:name w:val="Body Text Indent Char"/>
    <w:locked/>
    <w:rsid w:val="007E6FDA"/>
    <w:rPr>
      <w:rFonts w:ascii="Cambria" w:hAnsi="Cambria"/>
      <w:sz w:val="24"/>
      <w:lang w:val="ru-RU" w:eastAsia="ru-RU"/>
    </w:rPr>
  </w:style>
  <w:style w:type="character" w:customStyle="1" w:styleId="DocumentMapChar">
    <w:name w:val="Document Map Char"/>
    <w:locked/>
    <w:rsid w:val="007E6FDA"/>
    <w:rPr>
      <w:rFonts w:ascii="Tahoma" w:hAnsi="Tahoma"/>
      <w:lang w:val="ru-RU" w:eastAsia="ru-RU"/>
    </w:rPr>
  </w:style>
  <w:style w:type="character" w:customStyle="1" w:styleId="SubtitleChar">
    <w:name w:val="Subtitle Char"/>
    <w:locked/>
    <w:rsid w:val="007E6FDA"/>
    <w:rPr>
      <w:rFonts w:ascii="Cambria" w:hAnsi="Cambria"/>
      <w:caps/>
      <w:spacing w:val="20"/>
      <w:sz w:val="18"/>
      <w:lang w:val="ru-RU" w:eastAsia="ru-RU"/>
    </w:rPr>
  </w:style>
  <w:style w:type="character" w:customStyle="1" w:styleId="BodyTextFirstIndentChar">
    <w:name w:val="Body Text First Indent Char"/>
    <w:locked/>
    <w:rsid w:val="007E6FDA"/>
    <w:rPr>
      <w:rFonts w:ascii="Cambria" w:hAnsi="Cambria"/>
      <w:sz w:val="22"/>
      <w:lang w:val="en-US" w:eastAsia="en-US"/>
    </w:rPr>
  </w:style>
  <w:style w:type="character" w:customStyle="1" w:styleId="BodyTextFirstIndent2Char">
    <w:name w:val="Body Text First Indent 2 Char"/>
    <w:locked/>
    <w:rsid w:val="007E6FDA"/>
    <w:rPr>
      <w:rFonts w:ascii="Cambria" w:hAnsi="Cambria"/>
      <w:sz w:val="24"/>
      <w:lang w:val="ru-RU" w:eastAsia="ru-RU"/>
    </w:rPr>
  </w:style>
  <w:style w:type="character" w:customStyle="1" w:styleId="BodyText2Char">
    <w:name w:val="Body Text 2 Char"/>
    <w:locked/>
    <w:rsid w:val="007E6FDA"/>
    <w:rPr>
      <w:rFonts w:ascii="Cambria" w:hAnsi="Cambria"/>
      <w:sz w:val="24"/>
      <w:lang w:val="en-US" w:eastAsia="ru-RU"/>
    </w:rPr>
  </w:style>
  <w:style w:type="character" w:customStyle="1" w:styleId="BodyTextIndent3Char">
    <w:name w:val="Body Text Indent 3 Char"/>
    <w:locked/>
    <w:rsid w:val="007E6FDA"/>
    <w:rPr>
      <w:rFonts w:ascii="Cambria" w:hAnsi="Cambria"/>
      <w:sz w:val="16"/>
      <w:lang w:val="ru-RU" w:eastAsia="ru-RU"/>
    </w:rPr>
  </w:style>
  <w:style w:type="character" w:customStyle="1" w:styleId="EndnoteTextChar">
    <w:name w:val="Endnote Text Char"/>
    <w:locked/>
    <w:rsid w:val="007E6FDA"/>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7E6FDA"/>
    <w:rPr>
      <w:rFonts w:ascii="Cambria" w:hAnsi="Cambria"/>
      <w:caps/>
      <w:spacing w:val="10"/>
      <w:sz w:val="18"/>
      <w:lang w:val="en-US" w:eastAsia="ru-RU"/>
    </w:rPr>
  </w:style>
  <w:style w:type="character" w:customStyle="1" w:styleId="HTMLPreformattedChar">
    <w:name w:val="HTML Preformatted Char"/>
    <w:locked/>
    <w:rsid w:val="007E6FDA"/>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1850">
      <w:bodyDiv w:val="1"/>
      <w:marLeft w:val="0"/>
      <w:marRight w:val="0"/>
      <w:marTop w:val="0"/>
      <w:marBottom w:val="0"/>
      <w:divBdr>
        <w:top w:val="none" w:sz="0" w:space="0" w:color="auto"/>
        <w:left w:val="none" w:sz="0" w:space="0" w:color="auto"/>
        <w:bottom w:val="none" w:sz="0" w:space="0" w:color="auto"/>
        <w:right w:val="none" w:sz="0" w:space="0" w:color="auto"/>
      </w:divBdr>
    </w:div>
    <w:div w:id="278682610">
      <w:bodyDiv w:val="1"/>
      <w:marLeft w:val="0"/>
      <w:marRight w:val="0"/>
      <w:marTop w:val="0"/>
      <w:marBottom w:val="0"/>
      <w:divBdr>
        <w:top w:val="none" w:sz="0" w:space="0" w:color="auto"/>
        <w:left w:val="none" w:sz="0" w:space="0" w:color="auto"/>
        <w:bottom w:val="none" w:sz="0" w:space="0" w:color="auto"/>
        <w:right w:val="none" w:sz="0" w:space="0" w:color="auto"/>
      </w:divBdr>
    </w:div>
    <w:div w:id="282151454">
      <w:bodyDiv w:val="1"/>
      <w:marLeft w:val="0"/>
      <w:marRight w:val="0"/>
      <w:marTop w:val="0"/>
      <w:marBottom w:val="0"/>
      <w:divBdr>
        <w:top w:val="none" w:sz="0" w:space="0" w:color="auto"/>
        <w:left w:val="none" w:sz="0" w:space="0" w:color="auto"/>
        <w:bottom w:val="none" w:sz="0" w:space="0" w:color="auto"/>
        <w:right w:val="none" w:sz="0" w:space="0" w:color="auto"/>
      </w:divBdr>
    </w:div>
    <w:div w:id="319424625">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1293748177">
      <w:bodyDiv w:val="1"/>
      <w:marLeft w:val="0"/>
      <w:marRight w:val="0"/>
      <w:marTop w:val="0"/>
      <w:marBottom w:val="0"/>
      <w:divBdr>
        <w:top w:val="none" w:sz="0" w:space="0" w:color="auto"/>
        <w:left w:val="none" w:sz="0" w:space="0" w:color="auto"/>
        <w:bottom w:val="none" w:sz="0" w:space="0" w:color="auto"/>
        <w:right w:val="none" w:sz="0" w:space="0" w:color="auto"/>
      </w:divBdr>
      <w:divsChild>
        <w:div w:id="412698805">
          <w:marLeft w:val="0"/>
          <w:marRight w:val="0"/>
          <w:marTop w:val="0"/>
          <w:marBottom w:val="0"/>
          <w:divBdr>
            <w:top w:val="none" w:sz="0" w:space="0" w:color="auto"/>
            <w:left w:val="none" w:sz="0" w:space="0" w:color="auto"/>
            <w:bottom w:val="none" w:sz="0" w:space="0" w:color="auto"/>
            <w:right w:val="none" w:sz="0" w:space="0" w:color="auto"/>
          </w:divBdr>
        </w:div>
        <w:div w:id="2146774244">
          <w:marLeft w:val="0"/>
          <w:marRight w:val="0"/>
          <w:marTop w:val="0"/>
          <w:marBottom w:val="0"/>
          <w:divBdr>
            <w:top w:val="none" w:sz="0" w:space="0" w:color="auto"/>
            <w:left w:val="none" w:sz="0" w:space="0" w:color="auto"/>
            <w:bottom w:val="none" w:sz="0" w:space="0" w:color="auto"/>
            <w:right w:val="none" w:sz="0" w:space="0" w:color="auto"/>
          </w:divBdr>
        </w:div>
        <w:div w:id="1046639871">
          <w:marLeft w:val="0"/>
          <w:marRight w:val="0"/>
          <w:marTop w:val="0"/>
          <w:marBottom w:val="0"/>
          <w:divBdr>
            <w:top w:val="none" w:sz="0" w:space="0" w:color="auto"/>
            <w:left w:val="none" w:sz="0" w:space="0" w:color="auto"/>
            <w:bottom w:val="none" w:sz="0" w:space="0" w:color="auto"/>
            <w:right w:val="none" w:sz="0" w:space="0" w:color="auto"/>
          </w:divBdr>
        </w:div>
        <w:div w:id="1986621247">
          <w:marLeft w:val="0"/>
          <w:marRight w:val="0"/>
          <w:marTop w:val="0"/>
          <w:marBottom w:val="0"/>
          <w:divBdr>
            <w:top w:val="none" w:sz="0" w:space="0" w:color="auto"/>
            <w:left w:val="none" w:sz="0" w:space="0" w:color="auto"/>
            <w:bottom w:val="none" w:sz="0" w:space="0" w:color="auto"/>
            <w:right w:val="none" w:sz="0" w:space="0" w:color="auto"/>
          </w:divBdr>
        </w:div>
        <w:div w:id="1578633896">
          <w:marLeft w:val="0"/>
          <w:marRight w:val="0"/>
          <w:marTop w:val="0"/>
          <w:marBottom w:val="0"/>
          <w:divBdr>
            <w:top w:val="none" w:sz="0" w:space="0" w:color="auto"/>
            <w:left w:val="none" w:sz="0" w:space="0" w:color="auto"/>
            <w:bottom w:val="none" w:sz="0" w:space="0" w:color="auto"/>
            <w:right w:val="none" w:sz="0" w:space="0" w:color="auto"/>
          </w:divBdr>
        </w:div>
      </w:divsChild>
    </w:div>
    <w:div w:id="1339500583">
      <w:bodyDiv w:val="1"/>
      <w:marLeft w:val="0"/>
      <w:marRight w:val="0"/>
      <w:marTop w:val="0"/>
      <w:marBottom w:val="0"/>
      <w:divBdr>
        <w:top w:val="none" w:sz="0" w:space="0" w:color="auto"/>
        <w:left w:val="none" w:sz="0" w:space="0" w:color="auto"/>
        <w:bottom w:val="none" w:sz="0" w:space="0" w:color="auto"/>
        <w:right w:val="none" w:sz="0" w:space="0" w:color="auto"/>
      </w:divBdr>
    </w:div>
    <w:div w:id="1506044533">
      <w:bodyDiv w:val="1"/>
      <w:marLeft w:val="0"/>
      <w:marRight w:val="0"/>
      <w:marTop w:val="0"/>
      <w:marBottom w:val="0"/>
      <w:divBdr>
        <w:top w:val="none" w:sz="0" w:space="0" w:color="auto"/>
        <w:left w:val="none" w:sz="0" w:space="0" w:color="auto"/>
        <w:bottom w:val="none" w:sz="0" w:space="0" w:color="auto"/>
        <w:right w:val="none" w:sz="0" w:space="0" w:color="auto"/>
      </w:divBdr>
    </w:div>
    <w:div w:id="1675179706">
      <w:bodyDiv w:val="1"/>
      <w:marLeft w:val="0"/>
      <w:marRight w:val="0"/>
      <w:marTop w:val="0"/>
      <w:marBottom w:val="0"/>
      <w:divBdr>
        <w:top w:val="none" w:sz="0" w:space="0" w:color="auto"/>
        <w:left w:val="none" w:sz="0" w:space="0" w:color="auto"/>
        <w:bottom w:val="none" w:sz="0" w:space="0" w:color="auto"/>
        <w:right w:val="none" w:sz="0" w:space="0" w:color="auto"/>
      </w:divBdr>
    </w:div>
    <w:div w:id="1693919843">
      <w:bodyDiv w:val="1"/>
      <w:marLeft w:val="0"/>
      <w:marRight w:val="0"/>
      <w:marTop w:val="0"/>
      <w:marBottom w:val="0"/>
      <w:divBdr>
        <w:top w:val="none" w:sz="0" w:space="0" w:color="auto"/>
        <w:left w:val="none" w:sz="0" w:space="0" w:color="auto"/>
        <w:bottom w:val="none" w:sz="0" w:space="0" w:color="auto"/>
        <w:right w:val="none" w:sz="0" w:space="0" w:color="auto"/>
      </w:divBdr>
    </w:div>
    <w:div w:id="1703700828">
      <w:bodyDiv w:val="1"/>
      <w:marLeft w:val="0"/>
      <w:marRight w:val="0"/>
      <w:marTop w:val="0"/>
      <w:marBottom w:val="0"/>
      <w:divBdr>
        <w:top w:val="none" w:sz="0" w:space="0" w:color="auto"/>
        <w:left w:val="none" w:sz="0" w:space="0" w:color="auto"/>
        <w:bottom w:val="none" w:sz="0" w:space="0" w:color="auto"/>
        <w:right w:val="none" w:sz="0" w:space="0" w:color="auto"/>
      </w:divBdr>
    </w:div>
    <w:div w:id="1898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B6F154-024F-4808-9394-65A64132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9507</Words>
  <Characters>54193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Юлия Труфанова</cp:lastModifiedBy>
  <cp:revision>12</cp:revision>
  <cp:lastPrinted>2019-12-17T02:07:00Z</cp:lastPrinted>
  <dcterms:created xsi:type="dcterms:W3CDTF">2019-12-07T11:42:00Z</dcterms:created>
  <dcterms:modified xsi:type="dcterms:W3CDTF">2019-12-17T05:59:00Z</dcterms:modified>
</cp:coreProperties>
</file>